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2"/>
        <w:gridCol w:w="1419"/>
        <w:gridCol w:w="1419"/>
        <w:gridCol w:w="710"/>
        <w:gridCol w:w="426"/>
        <w:gridCol w:w="1277"/>
        <w:gridCol w:w="1002"/>
        <w:gridCol w:w="2840"/>
      </w:tblGrid>
      <w:tr w:rsidR="00C336E9" w:rsidRPr="008F3BCB">
        <w:trPr>
          <w:trHeight w:hRule="exact" w:val="1666"/>
        </w:trPr>
        <w:tc>
          <w:tcPr>
            <w:tcW w:w="426" w:type="dxa"/>
          </w:tcPr>
          <w:p w:rsidR="00C336E9" w:rsidRDefault="00C336E9"/>
        </w:tc>
        <w:tc>
          <w:tcPr>
            <w:tcW w:w="710" w:type="dxa"/>
          </w:tcPr>
          <w:p w:rsidR="00C336E9" w:rsidRDefault="00C336E9"/>
        </w:tc>
        <w:tc>
          <w:tcPr>
            <w:tcW w:w="1419" w:type="dxa"/>
          </w:tcPr>
          <w:p w:rsidR="00C336E9" w:rsidRDefault="00C336E9"/>
        </w:tc>
        <w:tc>
          <w:tcPr>
            <w:tcW w:w="1419" w:type="dxa"/>
          </w:tcPr>
          <w:p w:rsidR="00C336E9" w:rsidRDefault="00C336E9"/>
        </w:tc>
        <w:tc>
          <w:tcPr>
            <w:tcW w:w="710" w:type="dxa"/>
          </w:tcPr>
          <w:p w:rsidR="00C336E9" w:rsidRDefault="00C336E9"/>
        </w:tc>
        <w:tc>
          <w:tcPr>
            <w:tcW w:w="5543" w:type="dxa"/>
            <w:gridSpan w:val="4"/>
            <w:shd w:val="clear" w:color="000000" w:fill="FFFFFF"/>
            <w:tcMar>
              <w:left w:w="34" w:type="dxa"/>
              <w:right w:w="34" w:type="dxa"/>
            </w:tcMar>
          </w:tcPr>
          <w:p w:rsidR="00C336E9" w:rsidRPr="00683CD0" w:rsidRDefault="00683CD0">
            <w:pPr>
              <w:spacing w:after="0" w:line="240" w:lineRule="auto"/>
              <w:jc w:val="both"/>
              <w:rPr>
                <w:lang w:val="ru-RU"/>
              </w:rPr>
            </w:pPr>
            <w:r w:rsidRPr="00683CD0">
              <w:rPr>
                <w:rFonts w:ascii="Times New Roman" w:hAnsi="Times New Roman" w:cs="Times New Roman"/>
                <w:color w:val="000000"/>
                <w:lang w:val="ru-RU"/>
              </w:rPr>
              <w:t>Приложение к ОПОП по направлению подготовки 39.03.02 Социальная работа (высшее образование - бакалавриат), Направленность (профиль) программы «Социальная работа с населением», утв. приказом ректора ОмГА от 30.08.2021 №94.</w:t>
            </w:r>
          </w:p>
        </w:tc>
      </w:tr>
      <w:tr w:rsidR="00C336E9">
        <w:trPr>
          <w:trHeight w:hRule="exact" w:val="585"/>
        </w:trPr>
        <w:tc>
          <w:tcPr>
            <w:tcW w:w="10221" w:type="dxa"/>
            <w:gridSpan w:val="9"/>
            <w:shd w:val="clear" w:color="000000" w:fill="FFFFFF"/>
            <w:tcMar>
              <w:left w:w="34" w:type="dxa"/>
              <w:right w:w="34" w:type="dxa"/>
            </w:tcMar>
          </w:tcPr>
          <w:p w:rsidR="00C336E9" w:rsidRPr="00683CD0" w:rsidRDefault="00683CD0">
            <w:pPr>
              <w:spacing w:after="0" w:line="240" w:lineRule="auto"/>
              <w:jc w:val="center"/>
              <w:rPr>
                <w:sz w:val="24"/>
                <w:szCs w:val="24"/>
                <w:lang w:val="ru-RU"/>
              </w:rPr>
            </w:pPr>
            <w:r w:rsidRPr="00683CD0">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C336E9" w:rsidRDefault="00683CD0">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C336E9" w:rsidRPr="008F3BCB">
        <w:trPr>
          <w:trHeight w:hRule="exact" w:val="314"/>
        </w:trPr>
        <w:tc>
          <w:tcPr>
            <w:tcW w:w="10221" w:type="dxa"/>
            <w:gridSpan w:val="9"/>
            <w:shd w:val="clear" w:color="000000" w:fill="FFFFFF"/>
            <w:tcMar>
              <w:left w:w="34" w:type="dxa"/>
              <w:right w:w="34" w:type="dxa"/>
            </w:tcMar>
          </w:tcPr>
          <w:p w:rsidR="00C336E9" w:rsidRPr="00683CD0" w:rsidRDefault="00683CD0">
            <w:pPr>
              <w:spacing w:after="0" w:line="240" w:lineRule="auto"/>
              <w:jc w:val="center"/>
              <w:rPr>
                <w:sz w:val="24"/>
                <w:szCs w:val="24"/>
                <w:lang w:val="ru-RU"/>
              </w:rPr>
            </w:pPr>
            <w:r w:rsidRPr="00683CD0">
              <w:rPr>
                <w:rFonts w:ascii="Times New Roman" w:hAnsi="Times New Roman" w:cs="Times New Roman"/>
                <w:color w:val="000000"/>
                <w:sz w:val="24"/>
                <w:szCs w:val="24"/>
                <w:lang w:val="ru-RU"/>
              </w:rPr>
              <w:t>Кафедра "Педагогики, психологии и социальной работы"</w:t>
            </w:r>
          </w:p>
        </w:tc>
      </w:tr>
      <w:tr w:rsidR="00C336E9" w:rsidRPr="008F3BCB">
        <w:trPr>
          <w:trHeight w:hRule="exact" w:val="211"/>
        </w:trPr>
        <w:tc>
          <w:tcPr>
            <w:tcW w:w="426" w:type="dxa"/>
          </w:tcPr>
          <w:p w:rsidR="00C336E9" w:rsidRPr="00683CD0" w:rsidRDefault="00C336E9">
            <w:pPr>
              <w:rPr>
                <w:lang w:val="ru-RU"/>
              </w:rPr>
            </w:pPr>
          </w:p>
        </w:tc>
        <w:tc>
          <w:tcPr>
            <w:tcW w:w="710" w:type="dxa"/>
          </w:tcPr>
          <w:p w:rsidR="00C336E9" w:rsidRPr="00683CD0" w:rsidRDefault="00C336E9">
            <w:pPr>
              <w:rPr>
                <w:lang w:val="ru-RU"/>
              </w:rPr>
            </w:pPr>
          </w:p>
        </w:tc>
        <w:tc>
          <w:tcPr>
            <w:tcW w:w="1419" w:type="dxa"/>
          </w:tcPr>
          <w:p w:rsidR="00C336E9" w:rsidRPr="00683CD0" w:rsidRDefault="00C336E9">
            <w:pPr>
              <w:rPr>
                <w:lang w:val="ru-RU"/>
              </w:rPr>
            </w:pPr>
          </w:p>
        </w:tc>
        <w:tc>
          <w:tcPr>
            <w:tcW w:w="1419" w:type="dxa"/>
          </w:tcPr>
          <w:p w:rsidR="00C336E9" w:rsidRPr="00683CD0" w:rsidRDefault="00C336E9">
            <w:pPr>
              <w:rPr>
                <w:lang w:val="ru-RU"/>
              </w:rPr>
            </w:pPr>
          </w:p>
        </w:tc>
        <w:tc>
          <w:tcPr>
            <w:tcW w:w="710" w:type="dxa"/>
          </w:tcPr>
          <w:p w:rsidR="00C336E9" w:rsidRPr="00683CD0" w:rsidRDefault="00C336E9">
            <w:pPr>
              <w:rPr>
                <w:lang w:val="ru-RU"/>
              </w:rPr>
            </w:pPr>
          </w:p>
        </w:tc>
        <w:tc>
          <w:tcPr>
            <w:tcW w:w="426" w:type="dxa"/>
          </w:tcPr>
          <w:p w:rsidR="00C336E9" w:rsidRPr="00683CD0" w:rsidRDefault="00C336E9">
            <w:pPr>
              <w:rPr>
                <w:lang w:val="ru-RU"/>
              </w:rPr>
            </w:pPr>
          </w:p>
        </w:tc>
        <w:tc>
          <w:tcPr>
            <w:tcW w:w="1277" w:type="dxa"/>
          </w:tcPr>
          <w:p w:rsidR="00C336E9" w:rsidRPr="00683CD0" w:rsidRDefault="00C336E9">
            <w:pPr>
              <w:rPr>
                <w:lang w:val="ru-RU"/>
              </w:rPr>
            </w:pPr>
          </w:p>
        </w:tc>
        <w:tc>
          <w:tcPr>
            <w:tcW w:w="993" w:type="dxa"/>
          </w:tcPr>
          <w:p w:rsidR="00C336E9" w:rsidRPr="00683CD0" w:rsidRDefault="00C336E9">
            <w:pPr>
              <w:rPr>
                <w:lang w:val="ru-RU"/>
              </w:rPr>
            </w:pPr>
          </w:p>
        </w:tc>
        <w:tc>
          <w:tcPr>
            <w:tcW w:w="2836" w:type="dxa"/>
          </w:tcPr>
          <w:p w:rsidR="00C336E9" w:rsidRPr="00683CD0" w:rsidRDefault="00C336E9">
            <w:pPr>
              <w:rPr>
                <w:lang w:val="ru-RU"/>
              </w:rPr>
            </w:pPr>
          </w:p>
        </w:tc>
      </w:tr>
      <w:tr w:rsidR="00C336E9">
        <w:trPr>
          <w:trHeight w:hRule="exact" w:val="416"/>
        </w:trPr>
        <w:tc>
          <w:tcPr>
            <w:tcW w:w="426" w:type="dxa"/>
          </w:tcPr>
          <w:p w:rsidR="00C336E9" w:rsidRPr="00683CD0" w:rsidRDefault="00C336E9">
            <w:pPr>
              <w:rPr>
                <w:lang w:val="ru-RU"/>
              </w:rPr>
            </w:pPr>
          </w:p>
        </w:tc>
        <w:tc>
          <w:tcPr>
            <w:tcW w:w="710" w:type="dxa"/>
          </w:tcPr>
          <w:p w:rsidR="00C336E9" w:rsidRPr="00683CD0" w:rsidRDefault="00C336E9">
            <w:pPr>
              <w:rPr>
                <w:lang w:val="ru-RU"/>
              </w:rPr>
            </w:pPr>
          </w:p>
        </w:tc>
        <w:tc>
          <w:tcPr>
            <w:tcW w:w="1419" w:type="dxa"/>
          </w:tcPr>
          <w:p w:rsidR="00C336E9" w:rsidRPr="00683CD0" w:rsidRDefault="00C336E9">
            <w:pPr>
              <w:rPr>
                <w:lang w:val="ru-RU"/>
              </w:rPr>
            </w:pPr>
          </w:p>
        </w:tc>
        <w:tc>
          <w:tcPr>
            <w:tcW w:w="1419" w:type="dxa"/>
          </w:tcPr>
          <w:p w:rsidR="00C336E9" w:rsidRPr="00683CD0" w:rsidRDefault="00C336E9">
            <w:pPr>
              <w:rPr>
                <w:lang w:val="ru-RU"/>
              </w:rPr>
            </w:pPr>
          </w:p>
        </w:tc>
        <w:tc>
          <w:tcPr>
            <w:tcW w:w="710" w:type="dxa"/>
          </w:tcPr>
          <w:p w:rsidR="00C336E9" w:rsidRPr="00683CD0" w:rsidRDefault="00C336E9">
            <w:pPr>
              <w:rPr>
                <w:lang w:val="ru-RU"/>
              </w:rPr>
            </w:pPr>
          </w:p>
        </w:tc>
        <w:tc>
          <w:tcPr>
            <w:tcW w:w="426" w:type="dxa"/>
          </w:tcPr>
          <w:p w:rsidR="00C336E9" w:rsidRPr="00683CD0" w:rsidRDefault="00C336E9">
            <w:pPr>
              <w:rPr>
                <w:lang w:val="ru-RU"/>
              </w:rPr>
            </w:pPr>
          </w:p>
        </w:tc>
        <w:tc>
          <w:tcPr>
            <w:tcW w:w="1277" w:type="dxa"/>
          </w:tcPr>
          <w:p w:rsidR="00C336E9" w:rsidRPr="00683CD0" w:rsidRDefault="00C336E9">
            <w:pPr>
              <w:rPr>
                <w:lang w:val="ru-RU"/>
              </w:rPr>
            </w:pPr>
          </w:p>
        </w:tc>
        <w:tc>
          <w:tcPr>
            <w:tcW w:w="3842" w:type="dxa"/>
            <w:gridSpan w:val="2"/>
            <w:shd w:val="clear" w:color="000000" w:fill="FFFFFF"/>
            <w:tcMar>
              <w:left w:w="34" w:type="dxa"/>
              <w:right w:w="34" w:type="dxa"/>
            </w:tcMar>
          </w:tcPr>
          <w:p w:rsidR="00C336E9" w:rsidRDefault="00683CD0">
            <w:pPr>
              <w:spacing w:after="0" w:line="240" w:lineRule="auto"/>
              <w:jc w:val="center"/>
              <w:rPr>
                <w:sz w:val="24"/>
                <w:szCs w:val="24"/>
              </w:rPr>
            </w:pPr>
            <w:r>
              <w:rPr>
                <w:rFonts w:ascii="Times New Roman" w:hAnsi="Times New Roman" w:cs="Times New Roman"/>
                <w:color w:val="000000"/>
                <w:sz w:val="24"/>
                <w:szCs w:val="24"/>
              </w:rPr>
              <w:t>УТВЕРЖДАЮ</w:t>
            </w:r>
          </w:p>
        </w:tc>
      </w:tr>
      <w:tr w:rsidR="00C336E9" w:rsidRPr="008F3BCB">
        <w:trPr>
          <w:trHeight w:hRule="exact" w:val="277"/>
        </w:trPr>
        <w:tc>
          <w:tcPr>
            <w:tcW w:w="426" w:type="dxa"/>
          </w:tcPr>
          <w:p w:rsidR="00C336E9" w:rsidRDefault="00C336E9"/>
        </w:tc>
        <w:tc>
          <w:tcPr>
            <w:tcW w:w="710" w:type="dxa"/>
          </w:tcPr>
          <w:p w:rsidR="00C336E9" w:rsidRDefault="00C336E9"/>
        </w:tc>
        <w:tc>
          <w:tcPr>
            <w:tcW w:w="1419" w:type="dxa"/>
          </w:tcPr>
          <w:p w:rsidR="00C336E9" w:rsidRDefault="00C336E9"/>
        </w:tc>
        <w:tc>
          <w:tcPr>
            <w:tcW w:w="1419" w:type="dxa"/>
          </w:tcPr>
          <w:p w:rsidR="00C336E9" w:rsidRDefault="00C336E9"/>
        </w:tc>
        <w:tc>
          <w:tcPr>
            <w:tcW w:w="710" w:type="dxa"/>
          </w:tcPr>
          <w:p w:rsidR="00C336E9" w:rsidRDefault="00C336E9"/>
        </w:tc>
        <w:tc>
          <w:tcPr>
            <w:tcW w:w="426" w:type="dxa"/>
          </w:tcPr>
          <w:p w:rsidR="00C336E9" w:rsidRDefault="00C336E9"/>
        </w:tc>
        <w:tc>
          <w:tcPr>
            <w:tcW w:w="1277" w:type="dxa"/>
          </w:tcPr>
          <w:p w:rsidR="00C336E9" w:rsidRDefault="00C336E9"/>
        </w:tc>
        <w:tc>
          <w:tcPr>
            <w:tcW w:w="3842" w:type="dxa"/>
            <w:gridSpan w:val="2"/>
            <w:shd w:val="clear" w:color="000000" w:fill="FFFFFF"/>
            <w:tcMar>
              <w:left w:w="34" w:type="dxa"/>
              <w:right w:w="34" w:type="dxa"/>
            </w:tcMar>
          </w:tcPr>
          <w:p w:rsidR="00C336E9" w:rsidRPr="00683CD0" w:rsidRDefault="00683CD0">
            <w:pPr>
              <w:spacing w:after="0" w:line="240" w:lineRule="auto"/>
              <w:jc w:val="center"/>
              <w:rPr>
                <w:sz w:val="24"/>
                <w:szCs w:val="24"/>
                <w:lang w:val="ru-RU"/>
              </w:rPr>
            </w:pPr>
            <w:r w:rsidRPr="00683CD0">
              <w:rPr>
                <w:rFonts w:ascii="Times New Roman" w:hAnsi="Times New Roman" w:cs="Times New Roman"/>
                <w:color w:val="000000"/>
                <w:sz w:val="24"/>
                <w:szCs w:val="24"/>
                <w:lang w:val="ru-RU"/>
              </w:rPr>
              <w:t>Ректор, д.фил.н., профессор</w:t>
            </w:r>
          </w:p>
        </w:tc>
      </w:tr>
      <w:tr w:rsidR="00C336E9" w:rsidRPr="00683CD0">
        <w:trPr>
          <w:trHeight w:hRule="exact" w:val="555"/>
        </w:trPr>
        <w:tc>
          <w:tcPr>
            <w:tcW w:w="426" w:type="dxa"/>
          </w:tcPr>
          <w:p w:rsidR="00C336E9" w:rsidRPr="00683CD0" w:rsidRDefault="00C336E9">
            <w:pPr>
              <w:rPr>
                <w:lang w:val="ru-RU"/>
              </w:rPr>
            </w:pPr>
          </w:p>
        </w:tc>
        <w:tc>
          <w:tcPr>
            <w:tcW w:w="710" w:type="dxa"/>
          </w:tcPr>
          <w:p w:rsidR="00C336E9" w:rsidRPr="00683CD0" w:rsidRDefault="00C336E9">
            <w:pPr>
              <w:rPr>
                <w:lang w:val="ru-RU"/>
              </w:rPr>
            </w:pPr>
          </w:p>
        </w:tc>
        <w:tc>
          <w:tcPr>
            <w:tcW w:w="1419" w:type="dxa"/>
          </w:tcPr>
          <w:p w:rsidR="00C336E9" w:rsidRPr="00683CD0" w:rsidRDefault="00C336E9">
            <w:pPr>
              <w:rPr>
                <w:lang w:val="ru-RU"/>
              </w:rPr>
            </w:pPr>
          </w:p>
        </w:tc>
        <w:tc>
          <w:tcPr>
            <w:tcW w:w="1419" w:type="dxa"/>
          </w:tcPr>
          <w:p w:rsidR="00C336E9" w:rsidRPr="00683CD0" w:rsidRDefault="00C336E9">
            <w:pPr>
              <w:rPr>
                <w:lang w:val="ru-RU"/>
              </w:rPr>
            </w:pPr>
          </w:p>
        </w:tc>
        <w:tc>
          <w:tcPr>
            <w:tcW w:w="710" w:type="dxa"/>
          </w:tcPr>
          <w:p w:rsidR="00C336E9" w:rsidRPr="00683CD0" w:rsidRDefault="00C336E9">
            <w:pPr>
              <w:rPr>
                <w:lang w:val="ru-RU"/>
              </w:rPr>
            </w:pPr>
          </w:p>
        </w:tc>
        <w:tc>
          <w:tcPr>
            <w:tcW w:w="426" w:type="dxa"/>
          </w:tcPr>
          <w:p w:rsidR="00C336E9" w:rsidRPr="00683CD0" w:rsidRDefault="00C336E9">
            <w:pPr>
              <w:rPr>
                <w:lang w:val="ru-RU"/>
              </w:rPr>
            </w:pPr>
          </w:p>
        </w:tc>
        <w:tc>
          <w:tcPr>
            <w:tcW w:w="1277" w:type="dxa"/>
          </w:tcPr>
          <w:p w:rsidR="00C336E9" w:rsidRPr="00683CD0" w:rsidRDefault="00C336E9">
            <w:pPr>
              <w:rPr>
                <w:lang w:val="ru-RU"/>
              </w:rPr>
            </w:pPr>
          </w:p>
        </w:tc>
        <w:tc>
          <w:tcPr>
            <w:tcW w:w="993" w:type="dxa"/>
          </w:tcPr>
          <w:p w:rsidR="00C336E9" w:rsidRPr="00683CD0" w:rsidRDefault="00C336E9">
            <w:pPr>
              <w:rPr>
                <w:lang w:val="ru-RU"/>
              </w:rPr>
            </w:pPr>
          </w:p>
        </w:tc>
        <w:tc>
          <w:tcPr>
            <w:tcW w:w="2836" w:type="dxa"/>
          </w:tcPr>
          <w:p w:rsidR="00C336E9" w:rsidRPr="00683CD0" w:rsidRDefault="008F3BCB">
            <w:pPr>
              <w:rPr>
                <w:lang w:val="ru-RU"/>
              </w:rPr>
            </w:pPr>
            <w:r>
              <w:rPr>
                <w:rFonts w:ascii="Times New Roman" w:hAnsi="Times New Roman" w:cs="Times New Roman"/>
                <w:color w:val="000000"/>
                <w:sz w:val="24"/>
                <w:szCs w:val="24"/>
              </w:rPr>
              <w:t>___________А.Э. Еремеев</w:t>
            </w:r>
          </w:p>
        </w:tc>
      </w:tr>
      <w:tr w:rsidR="00C336E9">
        <w:trPr>
          <w:trHeight w:hRule="exact" w:val="277"/>
        </w:trPr>
        <w:tc>
          <w:tcPr>
            <w:tcW w:w="426" w:type="dxa"/>
          </w:tcPr>
          <w:p w:rsidR="00C336E9" w:rsidRPr="00683CD0" w:rsidRDefault="00C336E9">
            <w:pPr>
              <w:rPr>
                <w:lang w:val="ru-RU"/>
              </w:rPr>
            </w:pPr>
          </w:p>
        </w:tc>
        <w:tc>
          <w:tcPr>
            <w:tcW w:w="710" w:type="dxa"/>
          </w:tcPr>
          <w:p w:rsidR="00C336E9" w:rsidRPr="00683CD0" w:rsidRDefault="00C336E9">
            <w:pPr>
              <w:rPr>
                <w:lang w:val="ru-RU"/>
              </w:rPr>
            </w:pPr>
          </w:p>
        </w:tc>
        <w:tc>
          <w:tcPr>
            <w:tcW w:w="1419" w:type="dxa"/>
          </w:tcPr>
          <w:p w:rsidR="00C336E9" w:rsidRPr="00683CD0" w:rsidRDefault="00C336E9">
            <w:pPr>
              <w:rPr>
                <w:lang w:val="ru-RU"/>
              </w:rPr>
            </w:pPr>
          </w:p>
        </w:tc>
        <w:tc>
          <w:tcPr>
            <w:tcW w:w="1419" w:type="dxa"/>
          </w:tcPr>
          <w:p w:rsidR="00C336E9" w:rsidRPr="00683CD0" w:rsidRDefault="00C336E9">
            <w:pPr>
              <w:rPr>
                <w:lang w:val="ru-RU"/>
              </w:rPr>
            </w:pPr>
          </w:p>
        </w:tc>
        <w:tc>
          <w:tcPr>
            <w:tcW w:w="710" w:type="dxa"/>
          </w:tcPr>
          <w:p w:rsidR="00C336E9" w:rsidRPr="00683CD0" w:rsidRDefault="00C336E9">
            <w:pPr>
              <w:rPr>
                <w:lang w:val="ru-RU"/>
              </w:rPr>
            </w:pPr>
          </w:p>
        </w:tc>
        <w:tc>
          <w:tcPr>
            <w:tcW w:w="426" w:type="dxa"/>
          </w:tcPr>
          <w:p w:rsidR="00C336E9" w:rsidRPr="00683CD0" w:rsidRDefault="00C336E9">
            <w:pPr>
              <w:rPr>
                <w:lang w:val="ru-RU"/>
              </w:rPr>
            </w:pPr>
          </w:p>
        </w:tc>
        <w:tc>
          <w:tcPr>
            <w:tcW w:w="1277" w:type="dxa"/>
          </w:tcPr>
          <w:p w:rsidR="00C336E9" w:rsidRPr="00683CD0" w:rsidRDefault="00C336E9">
            <w:pPr>
              <w:rPr>
                <w:lang w:val="ru-RU"/>
              </w:rPr>
            </w:pPr>
          </w:p>
        </w:tc>
        <w:tc>
          <w:tcPr>
            <w:tcW w:w="3842" w:type="dxa"/>
            <w:gridSpan w:val="2"/>
            <w:shd w:val="clear" w:color="000000" w:fill="FFFFFF"/>
            <w:tcMar>
              <w:left w:w="34" w:type="dxa"/>
              <w:right w:w="34" w:type="dxa"/>
            </w:tcMar>
          </w:tcPr>
          <w:p w:rsidR="00C336E9" w:rsidRDefault="00683CD0">
            <w:pPr>
              <w:spacing w:after="0" w:line="240" w:lineRule="auto"/>
              <w:jc w:val="right"/>
              <w:rPr>
                <w:sz w:val="24"/>
                <w:szCs w:val="24"/>
              </w:rPr>
            </w:pPr>
            <w:r>
              <w:rPr>
                <w:rFonts w:ascii="Times New Roman" w:hAnsi="Times New Roman" w:cs="Times New Roman"/>
                <w:color w:val="000000"/>
                <w:sz w:val="24"/>
                <w:szCs w:val="24"/>
              </w:rPr>
              <w:t>30.08.2021 г.</w:t>
            </w:r>
          </w:p>
        </w:tc>
      </w:tr>
      <w:tr w:rsidR="00C336E9">
        <w:trPr>
          <w:trHeight w:hRule="exact" w:val="277"/>
        </w:trPr>
        <w:tc>
          <w:tcPr>
            <w:tcW w:w="426" w:type="dxa"/>
          </w:tcPr>
          <w:p w:rsidR="00C336E9" w:rsidRDefault="00C336E9"/>
        </w:tc>
        <w:tc>
          <w:tcPr>
            <w:tcW w:w="710" w:type="dxa"/>
          </w:tcPr>
          <w:p w:rsidR="00C336E9" w:rsidRDefault="00C336E9"/>
        </w:tc>
        <w:tc>
          <w:tcPr>
            <w:tcW w:w="1419" w:type="dxa"/>
          </w:tcPr>
          <w:p w:rsidR="00C336E9" w:rsidRDefault="00C336E9"/>
        </w:tc>
        <w:tc>
          <w:tcPr>
            <w:tcW w:w="1419" w:type="dxa"/>
          </w:tcPr>
          <w:p w:rsidR="00C336E9" w:rsidRDefault="00C336E9"/>
        </w:tc>
        <w:tc>
          <w:tcPr>
            <w:tcW w:w="710" w:type="dxa"/>
          </w:tcPr>
          <w:p w:rsidR="00C336E9" w:rsidRDefault="00C336E9"/>
        </w:tc>
        <w:tc>
          <w:tcPr>
            <w:tcW w:w="426" w:type="dxa"/>
          </w:tcPr>
          <w:p w:rsidR="00C336E9" w:rsidRDefault="00C336E9"/>
        </w:tc>
        <w:tc>
          <w:tcPr>
            <w:tcW w:w="1277" w:type="dxa"/>
          </w:tcPr>
          <w:p w:rsidR="00C336E9" w:rsidRDefault="00C336E9"/>
        </w:tc>
        <w:tc>
          <w:tcPr>
            <w:tcW w:w="993" w:type="dxa"/>
          </w:tcPr>
          <w:p w:rsidR="00C336E9" w:rsidRDefault="00C336E9"/>
        </w:tc>
        <w:tc>
          <w:tcPr>
            <w:tcW w:w="2836" w:type="dxa"/>
          </w:tcPr>
          <w:p w:rsidR="00C336E9" w:rsidRDefault="00C336E9"/>
        </w:tc>
      </w:tr>
      <w:tr w:rsidR="00C336E9">
        <w:trPr>
          <w:trHeight w:hRule="exact" w:val="416"/>
        </w:trPr>
        <w:tc>
          <w:tcPr>
            <w:tcW w:w="10221" w:type="dxa"/>
            <w:gridSpan w:val="9"/>
            <w:shd w:val="clear" w:color="000000" w:fill="FFFFFF"/>
            <w:tcMar>
              <w:left w:w="34" w:type="dxa"/>
              <w:right w:w="34" w:type="dxa"/>
            </w:tcMar>
          </w:tcPr>
          <w:p w:rsidR="00C336E9" w:rsidRDefault="00683CD0">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C336E9" w:rsidRPr="008F3BCB">
        <w:trPr>
          <w:trHeight w:hRule="exact" w:val="1135"/>
        </w:trPr>
        <w:tc>
          <w:tcPr>
            <w:tcW w:w="426" w:type="dxa"/>
          </w:tcPr>
          <w:p w:rsidR="00C336E9" w:rsidRDefault="00C336E9"/>
        </w:tc>
        <w:tc>
          <w:tcPr>
            <w:tcW w:w="710" w:type="dxa"/>
          </w:tcPr>
          <w:p w:rsidR="00C336E9" w:rsidRDefault="00C336E9"/>
        </w:tc>
        <w:tc>
          <w:tcPr>
            <w:tcW w:w="1419" w:type="dxa"/>
          </w:tcPr>
          <w:p w:rsidR="00C336E9" w:rsidRDefault="00C336E9"/>
        </w:tc>
        <w:tc>
          <w:tcPr>
            <w:tcW w:w="4834" w:type="dxa"/>
            <w:gridSpan w:val="5"/>
            <w:shd w:val="clear" w:color="000000" w:fill="FFFFFF"/>
            <w:tcMar>
              <w:left w:w="34" w:type="dxa"/>
              <w:right w:w="34" w:type="dxa"/>
            </w:tcMar>
          </w:tcPr>
          <w:p w:rsidR="00C336E9" w:rsidRPr="00683CD0" w:rsidRDefault="00683CD0">
            <w:pPr>
              <w:spacing w:after="0" w:line="240" w:lineRule="auto"/>
              <w:jc w:val="center"/>
              <w:rPr>
                <w:sz w:val="32"/>
                <w:szCs w:val="32"/>
                <w:lang w:val="ru-RU"/>
              </w:rPr>
            </w:pPr>
            <w:r w:rsidRPr="00683CD0">
              <w:rPr>
                <w:rFonts w:ascii="Times New Roman" w:hAnsi="Times New Roman" w:cs="Times New Roman"/>
                <w:color w:val="000000"/>
                <w:sz w:val="32"/>
                <w:szCs w:val="32"/>
                <w:lang w:val="ru-RU"/>
              </w:rPr>
              <w:t>Деловые коммуникации в социальной работе</w:t>
            </w:r>
          </w:p>
          <w:p w:rsidR="00C336E9" w:rsidRPr="00683CD0" w:rsidRDefault="00683CD0">
            <w:pPr>
              <w:spacing w:after="0" w:line="240" w:lineRule="auto"/>
              <w:jc w:val="center"/>
              <w:rPr>
                <w:sz w:val="32"/>
                <w:szCs w:val="32"/>
                <w:lang w:val="ru-RU"/>
              </w:rPr>
            </w:pPr>
            <w:r w:rsidRPr="00683CD0">
              <w:rPr>
                <w:rFonts w:ascii="Times New Roman" w:hAnsi="Times New Roman" w:cs="Times New Roman"/>
                <w:color w:val="000000"/>
                <w:sz w:val="32"/>
                <w:szCs w:val="32"/>
                <w:lang w:val="ru-RU"/>
              </w:rPr>
              <w:t>К.М.02.04</w:t>
            </w:r>
          </w:p>
        </w:tc>
        <w:tc>
          <w:tcPr>
            <w:tcW w:w="2836" w:type="dxa"/>
          </w:tcPr>
          <w:p w:rsidR="00C336E9" w:rsidRPr="00683CD0" w:rsidRDefault="00C336E9">
            <w:pPr>
              <w:rPr>
                <w:lang w:val="ru-RU"/>
              </w:rPr>
            </w:pPr>
          </w:p>
        </w:tc>
      </w:tr>
      <w:tr w:rsidR="00C336E9">
        <w:trPr>
          <w:trHeight w:hRule="exact" w:val="277"/>
        </w:trPr>
        <w:tc>
          <w:tcPr>
            <w:tcW w:w="10221" w:type="dxa"/>
            <w:gridSpan w:val="9"/>
            <w:shd w:val="clear" w:color="000000" w:fill="FFFFFF"/>
            <w:tcMar>
              <w:left w:w="34" w:type="dxa"/>
              <w:right w:w="34" w:type="dxa"/>
            </w:tcMar>
          </w:tcPr>
          <w:p w:rsidR="00C336E9" w:rsidRDefault="00683CD0">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C336E9" w:rsidRPr="008F3BCB">
        <w:trPr>
          <w:trHeight w:hRule="exact" w:val="1389"/>
        </w:trPr>
        <w:tc>
          <w:tcPr>
            <w:tcW w:w="426" w:type="dxa"/>
          </w:tcPr>
          <w:p w:rsidR="00C336E9" w:rsidRDefault="00C336E9"/>
        </w:tc>
        <w:tc>
          <w:tcPr>
            <w:tcW w:w="9795" w:type="dxa"/>
            <w:gridSpan w:val="8"/>
            <w:shd w:val="clear" w:color="000000" w:fill="FFFFFF"/>
            <w:tcMar>
              <w:left w:w="34" w:type="dxa"/>
              <w:right w:w="34" w:type="dxa"/>
            </w:tcMar>
          </w:tcPr>
          <w:p w:rsidR="00C336E9" w:rsidRPr="00683CD0" w:rsidRDefault="00683CD0">
            <w:pPr>
              <w:spacing w:after="0" w:line="240" w:lineRule="auto"/>
              <w:jc w:val="center"/>
              <w:rPr>
                <w:sz w:val="24"/>
                <w:szCs w:val="24"/>
                <w:lang w:val="ru-RU"/>
              </w:rPr>
            </w:pPr>
            <w:r w:rsidRPr="00683CD0">
              <w:rPr>
                <w:rFonts w:ascii="Times New Roman" w:hAnsi="Times New Roman" w:cs="Times New Roman"/>
                <w:color w:val="000000"/>
                <w:sz w:val="24"/>
                <w:szCs w:val="24"/>
                <w:lang w:val="ru-RU"/>
              </w:rPr>
              <w:t>Направление подготовки: 39.03.02 Социальная работа (высшее образование - бакалавриат)</w:t>
            </w:r>
          </w:p>
          <w:p w:rsidR="00C336E9" w:rsidRPr="00683CD0" w:rsidRDefault="00683CD0">
            <w:pPr>
              <w:spacing w:after="0" w:line="240" w:lineRule="auto"/>
              <w:jc w:val="center"/>
              <w:rPr>
                <w:sz w:val="24"/>
                <w:szCs w:val="24"/>
                <w:lang w:val="ru-RU"/>
              </w:rPr>
            </w:pPr>
            <w:r w:rsidRPr="00683CD0">
              <w:rPr>
                <w:rFonts w:ascii="Times New Roman" w:hAnsi="Times New Roman" w:cs="Times New Roman"/>
                <w:color w:val="000000"/>
                <w:sz w:val="24"/>
                <w:szCs w:val="24"/>
                <w:lang w:val="ru-RU"/>
              </w:rPr>
              <w:t>Направленность (профиль) программы: «Социальная работа с населением»</w:t>
            </w:r>
          </w:p>
          <w:p w:rsidR="00C336E9" w:rsidRPr="00683CD0" w:rsidRDefault="00683CD0">
            <w:pPr>
              <w:spacing w:after="0" w:line="240" w:lineRule="auto"/>
              <w:jc w:val="center"/>
              <w:rPr>
                <w:sz w:val="24"/>
                <w:szCs w:val="24"/>
                <w:lang w:val="ru-RU"/>
              </w:rPr>
            </w:pPr>
            <w:r w:rsidRPr="00683CD0">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C336E9" w:rsidRPr="008F3BCB">
        <w:trPr>
          <w:trHeight w:hRule="exact" w:val="972"/>
        </w:trPr>
        <w:tc>
          <w:tcPr>
            <w:tcW w:w="10221" w:type="dxa"/>
            <w:gridSpan w:val="9"/>
            <w:shd w:val="clear" w:color="000000" w:fill="FFFFFF"/>
            <w:tcMar>
              <w:left w:w="34" w:type="dxa"/>
              <w:right w:w="34" w:type="dxa"/>
            </w:tcMar>
          </w:tcPr>
          <w:p w:rsidR="00C336E9" w:rsidRPr="00683CD0" w:rsidRDefault="00683CD0">
            <w:pPr>
              <w:spacing w:after="0" w:line="240" w:lineRule="auto"/>
              <w:jc w:val="center"/>
              <w:rPr>
                <w:sz w:val="24"/>
                <w:szCs w:val="24"/>
                <w:lang w:val="ru-RU"/>
              </w:rPr>
            </w:pPr>
            <w:r w:rsidRPr="00683CD0">
              <w:rPr>
                <w:rFonts w:ascii="Times New Roman" w:hAnsi="Times New Roman" w:cs="Times New Roman"/>
                <w:color w:val="000000"/>
                <w:sz w:val="24"/>
                <w:szCs w:val="24"/>
                <w:lang w:val="ru-RU"/>
              </w:rPr>
              <w:t>Области профессиональной деятельности. 03.СОЦИАЛЬНОЕ ОБСЛУЖИВАНИЕ.</w:t>
            </w:r>
          </w:p>
        </w:tc>
      </w:tr>
      <w:tr w:rsidR="00C336E9" w:rsidRPr="008F3BCB">
        <w:trPr>
          <w:trHeight w:hRule="exact" w:val="416"/>
        </w:trPr>
        <w:tc>
          <w:tcPr>
            <w:tcW w:w="426" w:type="dxa"/>
          </w:tcPr>
          <w:p w:rsidR="00C336E9" w:rsidRPr="00683CD0" w:rsidRDefault="00C336E9">
            <w:pPr>
              <w:rPr>
                <w:lang w:val="ru-RU"/>
              </w:rPr>
            </w:pPr>
          </w:p>
        </w:tc>
        <w:tc>
          <w:tcPr>
            <w:tcW w:w="710" w:type="dxa"/>
          </w:tcPr>
          <w:p w:rsidR="00C336E9" w:rsidRPr="00683CD0" w:rsidRDefault="00C336E9">
            <w:pPr>
              <w:rPr>
                <w:lang w:val="ru-RU"/>
              </w:rPr>
            </w:pPr>
          </w:p>
        </w:tc>
        <w:tc>
          <w:tcPr>
            <w:tcW w:w="1419" w:type="dxa"/>
          </w:tcPr>
          <w:p w:rsidR="00C336E9" w:rsidRPr="00683CD0" w:rsidRDefault="00C336E9">
            <w:pPr>
              <w:rPr>
                <w:lang w:val="ru-RU"/>
              </w:rPr>
            </w:pPr>
          </w:p>
        </w:tc>
        <w:tc>
          <w:tcPr>
            <w:tcW w:w="1419" w:type="dxa"/>
          </w:tcPr>
          <w:p w:rsidR="00C336E9" w:rsidRPr="00683CD0" w:rsidRDefault="00C336E9">
            <w:pPr>
              <w:rPr>
                <w:lang w:val="ru-RU"/>
              </w:rPr>
            </w:pPr>
          </w:p>
        </w:tc>
        <w:tc>
          <w:tcPr>
            <w:tcW w:w="710" w:type="dxa"/>
          </w:tcPr>
          <w:p w:rsidR="00C336E9" w:rsidRPr="00683CD0" w:rsidRDefault="00C336E9">
            <w:pPr>
              <w:rPr>
                <w:lang w:val="ru-RU"/>
              </w:rPr>
            </w:pPr>
          </w:p>
        </w:tc>
        <w:tc>
          <w:tcPr>
            <w:tcW w:w="426" w:type="dxa"/>
          </w:tcPr>
          <w:p w:rsidR="00C336E9" w:rsidRPr="00683CD0" w:rsidRDefault="00C336E9">
            <w:pPr>
              <w:rPr>
                <w:lang w:val="ru-RU"/>
              </w:rPr>
            </w:pPr>
          </w:p>
        </w:tc>
        <w:tc>
          <w:tcPr>
            <w:tcW w:w="1277" w:type="dxa"/>
          </w:tcPr>
          <w:p w:rsidR="00C336E9" w:rsidRPr="00683CD0" w:rsidRDefault="00C336E9">
            <w:pPr>
              <w:rPr>
                <w:lang w:val="ru-RU"/>
              </w:rPr>
            </w:pPr>
          </w:p>
        </w:tc>
        <w:tc>
          <w:tcPr>
            <w:tcW w:w="993" w:type="dxa"/>
          </w:tcPr>
          <w:p w:rsidR="00C336E9" w:rsidRPr="00683CD0" w:rsidRDefault="00C336E9">
            <w:pPr>
              <w:rPr>
                <w:lang w:val="ru-RU"/>
              </w:rPr>
            </w:pPr>
          </w:p>
        </w:tc>
        <w:tc>
          <w:tcPr>
            <w:tcW w:w="2836" w:type="dxa"/>
          </w:tcPr>
          <w:p w:rsidR="00C336E9" w:rsidRPr="00683CD0" w:rsidRDefault="00C336E9">
            <w:pPr>
              <w:rPr>
                <w:lang w:val="ru-RU"/>
              </w:rPr>
            </w:pPr>
          </w:p>
        </w:tc>
      </w:tr>
      <w:tr w:rsidR="00C336E9">
        <w:trPr>
          <w:trHeight w:hRule="exact" w:val="277"/>
        </w:trPr>
        <w:tc>
          <w:tcPr>
            <w:tcW w:w="3984" w:type="dxa"/>
            <w:gridSpan w:val="4"/>
            <w:shd w:val="clear" w:color="000000" w:fill="FFFFFF"/>
            <w:tcMar>
              <w:left w:w="34" w:type="dxa"/>
              <w:right w:w="34" w:type="dxa"/>
            </w:tcMar>
          </w:tcPr>
          <w:p w:rsidR="00C336E9" w:rsidRDefault="00683CD0">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C336E9" w:rsidRDefault="00C336E9"/>
        </w:tc>
        <w:tc>
          <w:tcPr>
            <w:tcW w:w="426" w:type="dxa"/>
          </w:tcPr>
          <w:p w:rsidR="00C336E9" w:rsidRDefault="00C336E9"/>
        </w:tc>
        <w:tc>
          <w:tcPr>
            <w:tcW w:w="1277" w:type="dxa"/>
          </w:tcPr>
          <w:p w:rsidR="00C336E9" w:rsidRDefault="00C336E9"/>
        </w:tc>
        <w:tc>
          <w:tcPr>
            <w:tcW w:w="993" w:type="dxa"/>
          </w:tcPr>
          <w:p w:rsidR="00C336E9" w:rsidRDefault="00C336E9"/>
        </w:tc>
        <w:tc>
          <w:tcPr>
            <w:tcW w:w="2836" w:type="dxa"/>
          </w:tcPr>
          <w:p w:rsidR="00C336E9" w:rsidRDefault="00C336E9"/>
        </w:tc>
      </w:tr>
      <w:tr w:rsidR="00C336E9">
        <w:trPr>
          <w:trHeight w:hRule="exact" w:val="155"/>
        </w:trPr>
        <w:tc>
          <w:tcPr>
            <w:tcW w:w="426" w:type="dxa"/>
          </w:tcPr>
          <w:p w:rsidR="00C336E9" w:rsidRDefault="00C336E9"/>
        </w:tc>
        <w:tc>
          <w:tcPr>
            <w:tcW w:w="710" w:type="dxa"/>
          </w:tcPr>
          <w:p w:rsidR="00C336E9" w:rsidRDefault="00C336E9"/>
        </w:tc>
        <w:tc>
          <w:tcPr>
            <w:tcW w:w="1419" w:type="dxa"/>
          </w:tcPr>
          <w:p w:rsidR="00C336E9" w:rsidRDefault="00C336E9"/>
        </w:tc>
        <w:tc>
          <w:tcPr>
            <w:tcW w:w="1419" w:type="dxa"/>
          </w:tcPr>
          <w:p w:rsidR="00C336E9" w:rsidRDefault="00C336E9"/>
        </w:tc>
        <w:tc>
          <w:tcPr>
            <w:tcW w:w="710" w:type="dxa"/>
          </w:tcPr>
          <w:p w:rsidR="00C336E9" w:rsidRDefault="00C336E9"/>
        </w:tc>
        <w:tc>
          <w:tcPr>
            <w:tcW w:w="426" w:type="dxa"/>
          </w:tcPr>
          <w:p w:rsidR="00C336E9" w:rsidRDefault="00C336E9"/>
        </w:tc>
        <w:tc>
          <w:tcPr>
            <w:tcW w:w="1277" w:type="dxa"/>
          </w:tcPr>
          <w:p w:rsidR="00C336E9" w:rsidRDefault="00C336E9"/>
        </w:tc>
        <w:tc>
          <w:tcPr>
            <w:tcW w:w="993" w:type="dxa"/>
          </w:tcPr>
          <w:p w:rsidR="00C336E9" w:rsidRDefault="00C336E9"/>
        </w:tc>
        <w:tc>
          <w:tcPr>
            <w:tcW w:w="2836" w:type="dxa"/>
          </w:tcPr>
          <w:p w:rsidR="00C336E9" w:rsidRDefault="00C336E9"/>
        </w:tc>
      </w:tr>
      <w:tr w:rsidR="00C336E9">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6E9" w:rsidRDefault="00683CD0">
            <w:pPr>
              <w:spacing w:after="0" w:line="240" w:lineRule="auto"/>
              <w:rPr>
                <w:sz w:val="24"/>
                <w:szCs w:val="24"/>
              </w:rPr>
            </w:pPr>
            <w:r>
              <w:rPr>
                <w:rFonts w:ascii="Times New Roman" w:hAnsi="Times New Roman" w:cs="Times New Roman"/>
                <w:b/>
                <w:color w:val="000000"/>
                <w:sz w:val="24"/>
                <w:szCs w:val="24"/>
              </w:rPr>
              <w:t>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6E9" w:rsidRDefault="00683CD0">
            <w:pPr>
              <w:spacing w:after="0" w:line="240" w:lineRule="auto"/>
              <w:rPr>
                <w:sz w:val="24"/>
                <w:szCs w:val="24"/>
              </w:rPr>
            </w:pPr>
            <w:r>
              <w:rPr>
                <w:rFonts w:ascii="Times New Roman" w:hAnsi="Times New Roman" w:cs="Times New Roman"/>
                <w:color w:val="000000"/>
                <w:sz w:val="24"/>
                <w:szCs w:val="24"/>
              </w:rPr>
              <w:t>СОЦИАЛЬНОЕ ОБСЛУЖИВАНИЕ</w:t>
            </w:r>
          </w:p>
        </w:tc>
      </w:tr>
      <w:tr w:rsidR="00C336E9">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6E9" w:rsidRDefault="00683CD0">
            <w:pPr>
              <w:spacing w:after="0" w:line="240" w:lineRule="auto"/>
              <w:rPr>
                <w:sz w:val="24"/>
                <w:szCs w:val="24"/>
              </w:rPr>
            </w:pPr>
            <w:r>
              <w:rPr>
                <w:rFonts w:ascii="Times New Roman" w:hAnsi="Times New Roman" w:cs="Times New Roman"/>
                <w:b/>
                <w:color w:val="000000"/>
                <w:sz w:val="24"/>
                <w:szCs w:val="24"/>
              </w:rPr>
              <w:t>03.001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6E9" w:rsidRDefault="00683CD0">
            <w:pPr>
              <w:spacing w:after="0" w:line="240" w:lineRule="auto"/>
              <w:rPr>
                <w:sz w:val="24"/>
                <w:szCs w:val="24"/>
              </w:rPr>
            </w:pPr>
            <w:r>
              <w:rPr>
                <w:rFonts w:ascii="Times New Roman" w:hAnsi="Times New Roman" w:cs="Times New Roman"/>
                <w:color w:val="000000"/>
                <w:sz w:val="24"/>
                <w:szCs w:val="24"/>
              </w:rPr>
              <w:t>СПЕЦИАЛИСТ ПО СОЦИАЛЬНОЙ РАБОТЕ</w:t>
            </w:r>
          </w:p>
        </w:tc>
      </w:tr>
      <w:tr w:rsidR="00C336E9" w:rsidRPr="008F3BCB">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6E9" w:rsidRDefault="00683CD0">
            <w:pPr>
              <w:spacing w:after="0" w:line="240" w:lineRule="auto"/>
              <w:rPr>
                <w:sz w:val="24"/>
                <w:szCs w:val="24"/>
              </w:rPr>
            </w:pPr>
            <w:r>
              <w:rPr>
                <w:rFonts w:ascii="Times New Roman" w:hAnsi="Times New Roman" w:cs="Times New Roman"/>
                <w:b/>
                <w:color w:val="000000"/>
                <w:sz w:val="24"/>
                <w:szCs w:val="24"/>
              </w:rPr>
              <w:t>03.009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6E9" w:rsidRPr="00683CD0" w:rsidRDefault="00683CD0">
            <w:pPr>
              <w:spacing w:after="0" w:line="240" w:lineRule="auto"/>
              <w:rPr>
                <w:sz w:val="24"/>
                <w:szCs w:val="24"/>
                <w:lang w:val="ru-RU"/>
              </w:rPr>
            </w:pPr>
            <w:r w:rsidRPr="00683CD0">
              <w:rPr>
                <w:rFonts w:ascii="Times New Roman" w:hAnsi="Times New Roman" w:cs="Times New Roman"/>
                <w:color w:val="000000"/>
                <w:sz w:val="24"/>
                <w:szCs w:val="24"/>
                <w:lang w:val="ru-RU"/>
              </w:rPr>
              <w:t>СПЕЦИАЛИСТ ПО РАБОТЕ С СЕМЬЕЙ</w:t>
            </w:r>
          </w:p>
        </w:tc>
      </w:tr>
      <w:tr w:rsidR="00C336E9">
        <w:trPr>
          <w:trHeight w:hRule="exact" w:val="402"/>
        </w:trPr>
        <w:tc>
          <w:tcPr>
            <w:tcW w:w="5118" w:type="dxa"/>
            <w:gridSpan w:val="6"/>
            <w:shd w:val="clear" w:color="000000" w:fill="FFFFFF"/>
            <w:tcMar>
              <w:left w:w="34" w:type="dxa"/>
              <w:right w:w="34" w:type="dxa"/>
            </w:tcMar>
          </w:tcPr>
          <w:p w:rsidR="00C336E9" w:rsidRDefault="00683CD0">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shd w:val="clear" w:color="000000" w:fill="FFFFFF"/>
            <w:tcMar>
              <w:left w:w="34" w:type="dxa"/>
              <w:right w:w="34" w:type="dxa"/>
            </w:tcMar>
          </w:tcPr>
          <w:p w:rsidR="00C336E9" w:rsidRDefault="00683CD0">
            <w:pPr>
              <w:spacing w:after="0" w:line="240" w:lineRule="auto"/>
              <w:rPr>
                <w:sz w:val="24"/>
                <w:szCs w:val="24"/>
              </w:rPr>
            </w:pPr>
            <w:r>
              <w:rPr>
                <w:rFonts w:ascii="Times New Roman" w:hAnsi="Times New Roman" w:cs="Times New Roman"/>
                <w:color w:val="000000"/>
                <w:sz w:val="24"/>
                <w:szCs w:val="24"/>
              </w:rPr>
              <w:t>социально-технологический, проектный</w:t>
            </w:r>
          </w:p>
        </w:tc>
      </w:tr>
      <w:tr w:rsidR="00C336E9">
        <w:trPr>
          <w:trHeight w:hRule="exact" w:val="2365"/>
        </w:trPr>
        <w:tc>
          <w:tcPr>
            <w:tcW w:w="426" w:type="dxa"/>
          </w:tcPr>
          <w:p w:rsidR="00C336E9" w:rsidRDefault="00C336E9"/>
        </w:tc>
        <w:tc>
          <w:tcPr>
            <w:tcW w:w="710" w:type="dxa"/>
          </w:tcPr>
          <w:p w:rsidR="00C336E9" w:rsidRDefault="00C336E9"/>
        </w:tc>
        <w:tc>
          <w:tcPr>
            <w:tcW w:w="1419" w:type="dxa"/>
          </w:tcPr>
          <w:p w:rsidR="00C336E9" w:rsidRDefault="00C336E9"/>
        </w:tc>
        <w:tc>
          <w:tcPr>
            <w:tcW w:w="1419" w:type="dxa"/>
          </w:tcPr>
          <w:p w:rsidR="00C336E9" w:rsidRDefault="00C336E9"/>
        </w:tc>
        <w:tc>
          <w:tcPr>
            <w:tcW w:w="710" w:type="dxa"/>
          </w:tcPr>
          <w:p w:rsidR="00C336E9" w:rsidRDefault="00C336E9"/>
        </w:tc>
        <w:tc>
          <w:tcPr>
            <w:tcW w:w="426" w:type="dxa"/>
          </w:tcPr>
          <w:p w:rsidR="00C336E9" w:rsidRDefault="00C336E9"/>
        </w:tc>
        <w:tc>
          <w:tcPr>
            <w:tcW w:w="1277" w:type="dxa"/>
          </w:tcPr>
          <w:p w:rsidR="00C336E9" w:rsidRDefault="00C336E9"/>
        </w:tc>
        <w:tc>
          <w:tcPr>
            <w:tcW w:w="993" w:type="dxa"/>
          </w:tcPr>
          <w:p w:rsidR="00C336E9" w:rsidRDefault="00C336E9"/>
        </w:tc>
        <w:tc>
          <w:tcPr>
            <w:tcW w:w="2836" w:type="dxa"/>
          </w:tcPr>
          <w:p w:rsidR="00C336E9" w:rsidRDefault="00C336E9"/>
        </w:tc>
      </w:tr>
      <w:tr w:rsidR="00C336E9">
        <w:trPr>
          <w:trHeight w:hRule="exact" w:val="277"/>
        </w:trPr>
        <w:tc>
          <w:tcPr>
            <w:tcW w:w="10079" w:type="dxa"/>
            <w:gridSpan w:val="9"/>
            <w:shd w:val="clear" w:color="000000" w:fill="FFFFFF"/>
            <w:tcMar>
              <w:left w:w="34" w:type="dxa"/>
              <w:right w:w="34" w:type="dxa"/>
            </w:tcMar>
          </w:tcPr>
          <w:p w:rsidR="00C336E9" w:rsidRDefault="00683CD0">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C336E9">
        <w:trPr>
          <w:trHeight w:hRule="exact" w:val="1805"/>
        </w:trPr>
        <w:tc>
          <w:tcPr>
            <w:tcW w:w="10079" w:type="dxa"/>
            <w:gridSpan w:val="9"/>
            <w:shd w:val="clear" w:color="000000" w:fill="FFFFFF"/>
            <w:tcMar>
              <w:left w:w="34" w:type="dxa"/>
              <w:right w:w="34" w:type="dxa"/>
            </w:tcMar>
          </w:tcPr>
          <w:p w:rsidR="00C336E9" w:rsidRPr="00683CD0" w:rsidRDefault="00683CD0">
            <w:pPr>
              <w:spacing w:after="0" w:line="240" w:lineRule="auto"/>
              <w:jc w:val="center"/>
              <w:rPr>
                <w:sz w:val="24"/>
                <w:szCs w:val="24"/>
                <w:lang w:val="ru-RU"/>
              </w:rPr>
            </w:pPr>
            <w:r w:rsidRPr="00683CD0">
              <w:rPr>
                <w:rFonts w:ascii="Times New Roman" w:hAnsi="Times New Roman" w:cs="Times New Roman"/>
                <w:color w:val="000000"/>
                <w:sz w:val="24"/>
                <w:szCs w:val="24"/>
                <w:lang w:val="ru-RU"/>
              </w:rPr>
              <w:t>заочной формы обучения 2021 года набора</w:t>
            </w:r>
          </w:p>
          <w:p w:rsidR="00C336E9" w:rsidRPr="00683CD0" w:rsidRDefault="00C336E9">
            <w:pPr>
              <w:spacing w:after="0" w:line="240" w:lineRule="auto"/>
              <w:jc w:val="center"/>
              <w:rPr>
                <w:sz w:val="24"/>
                <w:szCs w:val="24"/>
                <w:lang w:val="ru-RU"/>
              </w:rPr>
            </w:pPr>
          </w:p>
          <w:p w:rsidR="00C336E9" w:rsidRPr="00683CD0" w:rsidRDefault="00683CD0">
            <w:pPr>
              <w:spacing w:after="0" w:line="240" w:lineRule="auto"/>
              <w:jc w:val="center"/>
              <w:rPr>
                <w:sz w:val="24"/>
                <w:szCs w:val="24"/>
                <w:lang w:val="ru-RU"/>
              </w:rPr>
            </w:pPr>
            <w:r w:rsidRPr="00683CD0">
              <w:rPr>
                <w:rFonts w:ascii="Times New Roman" w:hAnsi="Times New Roman" w:cs="Times New Roman"/>
                <w:color w:val="000000"/>
                <w:sz w:val="24"/>
                <w:szCs w:val="24"/>
                <w:lang w:val="ru-RU"/>
              </w:rPr>
              <w:t>на 2021-2022 учебный год</w:t>
            </w:r>
          </w:p>
          <w:p w:rsidR="00C336E9" w:rsidRPr="00683CD0" w:rsidRDefault="00C336E9">
            <w:pPr>
              <w:spacing w:after="0" w:line="240" w:lineRule="auto"/>
              <w:jc w:val="center"/>
              <w:rPr>
                <w:sz w:val="24"/>
                <w:szCs w:val="24"/>
                <w:lang w:val="ru-RU"/>
              </w:rPr>
            </w:pPr>
          </w:p>
          <w:p w:rsidR="00C336E9" w:rsidRDefault="00683CD0">
            <w:pPr>
              <w:spacing w:after="0" w:line="240" w:lineRule="auto"/>
              <w:jc w:val="center"/>
              <w:rPr>
                <w:sz w:val="24"/>
                <w:szCs w:val="24"/>
              </w:rPr>
            </w:pPr>
            <w:r>
              <w:rPr>
                <w:rFonts w:ascii="Times New Roman" w:hAnsi="Times New Roman" w:cs="Times New Roman"/>
                <w:color w:val="000000"/>
                <w:sz w:val="24"/>
                <w:szCs w:val="24"/>
              </w:rPr>
              <w:t>Омск, 2021</w:t>
            </w:r>
          </w:p>
        </w:tc>
      </w:tr>
    </w:tbl>
    <w:p w:rsidR="00C336E9" w:rsidRDefault="00683CD0">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C336E9">
        <w:trPr>
          <w:trHeight w:hRule="exact" w:val="2222"/>
        </w:trPr>
        <w:tc>
          <w:tcPr>
            <w:tcW w:w="10788" w:type="dxa"/>
            <w:shd w:val="clear" w:color="000000" w:fill="FFFFFF"/>
            <w:tcMar>
              <w:left w:w="34" w:type="dxa"/>
              <w:right w:w="34" w:type="dxa"/>
            </w:tcMar>
          </w:tcPr>
          <w:p w:rsidR="00C336E9" w:rsidRPr="00683CD0" w:rsidRDefault="00683CD0">
            <w:pPr>
              <w:spacing w:after="0" w:line="240" w:lineRule="auto"/>
              <w:rPr>
                <w:sz w:val="24"/>
                <w:szCs w:val="24"/>
                <w:lang w:val="ru-RU"/>
              </w:rPr>
            </w:pPr>
            <w:r w:rsidRPr="00683CD0">
              <w:rPr>
                <w:rFonts w:ascii="Times New Roman" w:hAnsi="Times New Roman" w:cs="Times New Roman"/>
                <w:color w:val="000000"/>
                <w:sz w:val="24"/>
                <w:szCs w:val="24"/>
                <w:lang w:val="ru-RU"/>
              </w:rPr>
              <w:lastRenderedPageBreak/>
              <w:t>Составитель:</w:t>
            </w:r>
          </w:p>
          <w:p w:rsidR="00C336E9" w:rsidRPr="00683CD0" w:rsidRDefault="00C336E9">
            <w:pPr>
              <w:spacing w:after="0" w:line="240" w:lineRule="auto"/>
              <w:rPr>
                <w:sz w:val="24"/>
                <w:szCs w:val="24"/>
                <w:lang w:val="ru-RU"/>
              </w:rPr>
            </w:pPr>
          </w:p>
          <w:p w:rsidR="00C336E9" w:rsidRPr="00683CD0" w:rsidRDefault="00683CD0">
            <w:pPr>
              <w:spacing w:after="0" w:line="240" w:lineRule="auto"/>
              <w:rPr>
                <w:sz w:val="24"/>
                <w:szCs w:val="24"/>
                <w:lang w:val="ru-RU"/>
              </w:rPr>
            </w:pPr>
            <w:r w:rsidRPr="00683CD0">
              <w:rPr>
                <w:rFonts w:ascii="Times New Roman" w:hAnsi="Times New Roman" w:cs="Times New Roman"/>
                <w:color w:val="000000"/>
                <w:sz w:val="24"/>
                <w:szCs w:val="24"/>
                <w:lang w:val="ru-RU"/>
              </w:rPr>
              <w:t>к.</w:t>
            </w:r>
            <w:r>
              <w:rPr>
                <w:rFonts w:ascii="Times New Roman" w:hAnsi="Times New Roman" w:cs="Times New Roman"/>
                <w:color w:val="000000"/>
                <w:sz w:val="24"/>
                <w:szCs w:val="24"/>
                <w:lang w:val="ru-RU"/>
              </w:rPr>
              <w:t xml:space="preserve">п.н., доцент </w:t>
            </w:r>
            <w:r w:rsidRPr="00683CD0">
              <w:rPr>
                <w:rFonts w:ascii="Times New Roman" w:hAnsi="Times New Roman" w:cs="Times New Roman"/>
                <w:color w:val="000000"/>
                <w:sz w:val="24"/>
                <w:szCs w:val="24"/>
                <w:lang w:val="ru-RU"/>
              </w:rPr>
              <w:t>Савченко Т.В.</w:t>
            </w:r>
          </w:p>
          <w:p w:rsidR="00C336E9" w:rsidRPr="00683CD0" w:rsidRDefault="00C336E9">
            <w:pPr>
              <w:spacing w:after="0" w:line="240" w:lineRule="auto"/>
              <w:rPr>
                <w:sz w:val="24"/>
                <w:szCs w:val="24"/>
                <w:lang w:val="ru-RU"/>
              </w:rPr>
            </w:pPr>
          </w:p>
          <w:p w:rsidR="00C336E9" w:rsidRPr="00683CD0" w:rsidRDefault="00683CD0">
            <w:pPr>
              <w:spacing w:after="0" w:line="240" w:lineRule="auto"/>
              <w:rPr>
                <w:sz w:val="24"/>
                <w:szCs w:val="24"/>
                <w:lang w:val="ru-RU"/>
              </w:rPr>
            </w:pPr>
            <w:r w:rsidRPr="00683CD0">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C336E9" w:rsidRDefault="00683CD0">
            <w:pPr>
              <w:spacing w:after="0" w:line="240" w:lineRule="auto"/>
              <w:rPr>
                <w:sz w:val="24"/>
                <w:szCs w:val="24"/>
              </w:rPr>
            </w:pPr>
            <w:r>
              <w:rPr>
                <w:rFonts w:ascii="Times New Roman" w:hAnsi="Times New Roman" w:cs="Times New Roman"/>
                <w:color w:val="000000"/>
                <w:sz w:val="24"/>
                <w:szCs w:val="24"/>
              </w:rPr>
              <w:t>Протокол от 30.08.2021 г.  №1</w:t>
            </w:r>
          </w:p>
        </w:tc>
      </w:tr>
      <w:tr w:rsidR="00C336E9" w:rsidRPr="008F3BCB">
        <w:trPr>
          <w:trHeight w:hRule="exact" w:val="277"/>
        </w:trPr>
        <w:tc>
          <w:tcPr>
            <w:tcW w:w="10788" w:type="dxa"/>
            <w:shd w:val="clear" w:color="000000" w:fill="FFFFFF"/>
            <w:tcMar>
              <w:left w:w="34" w:type="dxa"/>
              <w:right w:w="34" w:type="dxa"/>
            </w:tcMar>
          </w:tcPr>
          <w:p w:rsidR="00C336E9" w:rsidRPr="00683CD0" w:rsidRDefault="00683CD0">
            <w:pPr>
              <w:spacing w:after="0" w:line="240" w:lineRule="auto"/>
              <w:rPr>
                <w:sz w:val="24"/>
                <w:szCs w:val="24"/>
                <w:lang w:val="ru-RU"/>
              </w:rPr>
            </w:pPr>
            <w:r w:rsidRPr="00683CD0">
              <w:rPr>
                <w:rFonts w:ascii="Times New Roman" w:hAnsi="Times New Roman" w:cs="Times New Roman"/>
                <w:color w:val="000000"/>
                <w:sz w:val="24"/>
                <w:szCs w:val="24"/>
                <w:lang w:val="ru-RU"/>
              </w:rPr>
              <w:t>Зав. кафедрой, д</w:t>
            </w:r>
            <w:r>
              <w:rPr>
                <w:rFonts w:ascii="Times New Roman" w:hAnsi="Times New Roman" w:cs="Times New Roman"/>
                <w:color w:val="000000"/>
                <w:sz w:val="24"/>
                <w:szCs w:val="24"/>
                <w:lang w:val="ru-RU"/>
              </w:rPr>
              <w:t xml:space="preserve">оцент, д.п.н. </w:t>
            </w:r>
            <w:r w:rsidRPr="00683CD0">
              <w:rPr>
                <w:rFonts w:ascii="Times New Roman" w:hAnsi="Times New Roman" w:cs="Times New Roman"/>
                <w:color w:val="000000"/>
                <w:sz w:val="24"/>
                <w:szCs w:val="24"/>
                <w:lang w:val="ru-RU"/>
              </w:rPr>
              <w:t>Лопанова Е.В.</w:t>
            </w:r>
          </w:p>
        </w:tc>
      </w:tr>
    </w:tbl>
    <w:p w:rsidR="00C336E9" w:rsidRPr="00683CD0" w:rsidRDefault="00683CD0">
      <w:pPr>
        <w:rPr>
          <w:sz w:val="0"/>
          <w:szCs w:val="0"/>
          <w:lang w:val="ru-RU"/>
        </w:rPr>
      </w:pPr>
      <w:r w:rsidRPr="00683CD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336E9">
        <w:trPr>
          <w:trHeight w:hRule="exact" w:val="277"/>
        </w:trPr>
        <w:tc>
          <w:tcPr>
            <w:tcW w:w="9654" w:type="dxa"/>
            <w:shd w:val="clear" w:color="000000" w:fill="FFFFFF"/>
            <w:tcMar>
              <w:left w:w="34" w:type="dxa"/>
              <w:right w:w="34" w:type="dxa"/>
            </w:tcMar>
          </w:tcPr>
          <w:p w:rsidR="00C336E9" w:rsidRDefault="00683CD0">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C336E9">
        <w:trPr>
          <w:trHeight w:hRule="exact" w:val="555"/>
        </w:trPr>
        <w:tc>
          <w:tcPr>
            <w:tcW w:w="9640" w:type="dxa"/>
          </w:tcPr>
          <w:p w:rsidR="00C336E9" w:rsidRDefault="00C336E9"/>
        </w:tc>
      </w:tr>
      <w:tr w:rsidR="00C336E9">
        <w:trPr>
          <w:trHeight w:hRule="exact" w:val="8751"/>
        </w:trPr>
        <w:tc>
          <w:tcPr>
            <w:tcW w:w="9654" w:type="dxa"/>
            <w:shd w:val="clear" w:color="000000" w:fill="FFFFFF"/>
            <w:tcMar>
              <w:left w:w="34" w:type="dxa"/>
              <w:right w:w="34" w:type="dxa"/>
            </w:tcMar>
          </w:tcPr>
          <w:p w:rsidR="00C336E9" w:rsidRPr="00683CD0" w:rsidRDefault="00683CD0">
            <w:pPr>
              <w:spacing w:after="0" w:line="240" w:lineRule="auto"/>
              <w:rPr>
                <w:sz w:val="24"/>
                <w:szCs w:val="24"/>
                <w:lang w:val="ru-RU"/>
              </w:rPr>
            </w:pPr>
            <w:r w:rsidRPr="00683CD0">
              <w:rPr>
                <w:rFonts w:ascii="Times New Roman" w:hAnsi="Times New Roman" w:cs="Times New Roman"/>
                <w:color w:val="000000"/>
                <w:sz w:val="24"/>
                <w:szCs w:val="24"/>
                <w:lang w:val="ru-RU"/>
              </w:rPr>
              <w:t>1     Наименование дисциплины</w:t>
            </w:r>
          </w:p>
          <w:p w:rsidR="00C336E9" w:rsidRPr="00683CD0" w:rsidRDefault="00683CD0">
            <w:pPr>
              <w:spacing w:after="0" w:line="240" w:lineRule="auto"/>
              <w:rPr>
                <w:sz w:val="24"/>
                <w:szCs w:val="24"/>
                <w:lang w:val="ru-RU"/>
              </w:rPr>
            </w:pPr>
            <w:r w:rsidRPr="00683CD0">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C336E9" w:rsidRPr="00683CD0" w:rsidRDefault="00683CD0">
            <w:pPr>
              <w:spacing w:after="0" w:line="240" w:lineRule="auto"/>
              <w:rPr>
                <w:sz w:val="24"/>
                <w:szCs w:val="24"/>
                <w:lang w:val="ru-RU"/>
              </w:rPr>
            </w:pPr>
            <w:r w:rsidRPr="00683CD0">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C336E9" w:rsidRPr="00683CD0" w:rsidRDefault="00683CD0">
            <w:pPr>
              <w:spacing w:after="0" w:line="240" w:lineRule="auto"/>
              <w:rPr>
                <w:sz w:val="24"/>
                <w:szCs w:val="24"/>
                <w:lang w:val="ru-RU"/>
              </w:rPr>
            </w:pPr>
            <w:r w:rsidRPr="00683CD0">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C336E9" w:rsidRPr="00683CD0" w:rsidRDefault="00683CD0">
            <w:pPr>
              <w:spacing w:after="0" w:line="240" w:lineRule="auto"/>
              <w:rPr>
                <w:sz w:val="24"/>
                <w:szCs w:val="24"/>
                <w:lang w:val="ru-RU"/>
              </w:rPr>
            </w:pPr>
            <w:r w:rsidRPr="00683CD0">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336E9" w:rsidRPr="00683CD0" w:rsidRDefault="00683CD0">
            <w:pPr>
              <w:spacing w:after="0" w:line="240" w:lineRule="auto"/>
              <w:rPr>
                <w:sz w:val="24"/>
                <w:szCs w:val="24"/>
                <w:lang w:val="ru-RU"/>
              </w:rPr>
            </w:pPr>
            <w:r w:rsidRPr="00683CD0">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C336E9" w:rsidRPr="00683CD0" w:rsidRDefault="00683CD0">
            <w:pPr>
              <w:spacing w:after="0" w:line="240" w:lineRule="auto"/>
              <w:rPr>
                <w:sz w:val="24"/>
                <w:szCs w:val="24"/>
                <w:lang w:val="ru-RU"/>
              </w:rPr>
            </w:pPr>
            <w:r w:rsidRPr="00683CD0">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C336E9" w:rsidRPr="00683CD0" w:rsidRDefault="00683CD0">
            <w:pPr>
              <w:spacing w:after="0" w:line="240" w:lineRule="auto"/>
              <w:rPr>
                <w:sz w:val="24"/>
                <w:szCs w:val="24"/>
                <w:lang w:val="ru-RU"/>
              </w:rPr>
            </w:pPr>
            <w:r w:rsidRPr="00683CD0">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C336E9" w:rsidRPr="00683CD0" w:rsidRDefault="00683CD0">
            <w:pPr>
              <w:spacing w:after="0" w:line="240" w:lineRule="auto"/>
              <w:rPr>
                <w:sz w:val="24"/>
                <w:szCs w:val="24"/>
                <w:lang w:val="ru-RU"/>
              </w:rPr>
            </w:pPr>
            <w:r w:rsidRPr="00683CD0">
              <w:rPr>
                <w:rFonts w:ascii="Times New Roman" w:hAnsi="Times New Roman" w:cs="Times New Roman"/>
                <w:color w:val="000000"/>
                <w:sz w:val="24"/>
                <w:szCs w:val="24"/>
                <w:lang w:val="ru-RU"/>
              </w:rPr>
              <w:t>9     Методические указания для обучающихся по освоению дисциплины</w:t>
            </w:r>
          </w:p>
          <w:p w:rsidR="00C336E9" w:rsidRPr="00683CD0" w:rsidRDefault="00683CD0">
            <w:pPr>
              <w:spacing w:after="0" w:line="240" w:lineRule="auto"/>
              <w:rPr>
                <w:sz w:val="24"/>
                <w:szCs w:val="24"/>
                <w:lang w:val="ru-RU"/>
              </w:rPr>
            </w:pPr>
            <w:r w:rsidRPr="00683CD0">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336E9" w:rsidRPr="00683CD0" w:rsidRDefault="00683CD0">
            <w:pPr>
              <w:spacing w:after="0" w:line="240" w:lineRule="auto"/>
              <w:rPr>
                <w:sz w:val="24"/>
                <w:szCs w:val="24"/>
                <w:lang w:val="ru-RU"/>
              </w:rPr>
            </w:pPr>
            <w:r w:rsidRPr="00683CD0">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C336E9" w:rsidRDefault="00683CD0">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C336E9" w:rsidRDefault="00683CD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336E9" w:rsidRPr="008F3BCB">
        <w:trPr>
          <w:trHeight w:hRule="exact" w:val="277"/>
        </w:trPr>
        <w:tc>
          <w:tcPr>
            <w:tcW w:w="9654" w:type="dxa"/>
            <w:shd w:val="clear" w:color="000000" w:fill="FFFFFF"/>
            <w:tcMar>
              <w:left w:w="34" w:type="dxa"/>
              <w:right w:w="34" w:type="dxa"/>
            </w:tcMar>
          </w:tcPr>
          <w:p w:rsidR="00C336E9" w:rsidRPr="00683CD0" w:rsidRDefault="00683CD0">
            <w:pPr>
              <w:spacing w:after="0" w:line="240" w:lineRule="auto"/>
              <w:rPr>
                <w:sz w:val="24"/>
                <w:szCs w:val="24"/>
                <w:lang w:val="ru-RU"/>
              </w:rPr>
            </w:pPr>
            <w:r w:rsidRPr="00683CD0">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C336E9" w:rsidRPr="008F3BCB">
        <w:trPr>
          <w:trHeight w:hRule="exact" w:val="14619"/>
        </w:trPr>
        <w:tc>
          <w:tcPr>
            <w:tcW w:w="9654" w:type="dxa"/>
            <w:shd w:val="clear" w:color="000000" w:fill="FFFFFF"/>
            <w:tcMar>
              <w:left w:w="34" w:type="dxa"/>
              <w:right w:w="34" w:type="dxa"/>
            </w:tcMar>
          </w:tcPr>
          <w:p w:rsidR="00C336E9" w:rsidRPr="00683CD0" w:rsidRDefault="00683CD0">
            <w:pPr>
              <w:spacing w:after="0" w:line="240" w:lineRule="auto"/>
              <w:jc w:val="both"/>
              <w:rPr>
                <w:sz w:val="24"/>
                <w:szCs w:val="24"/>
                <w:lang w:val="ru-RU"/>
              </w:rPr>
            </w:pPr>
            <w:r w:rsidRPr="00683CD0">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C336E9" w:rsidRPr="00683CD0" w:rsidRDefault="00683CD0">
            <w:pPr>
              <w:spacing w:after="0" w:line="240" w:lineRule="auto"/>
              <w:jc w:val="both"/>
              <w:rPr>
                <w:sz w:val="24"/>
                <w:szCs w:val="24"/>
                <w:lang w:val="ru-RU"/>
              </w:rPr>
            </w:pPr>
            <w:r w:rsidRPr="00683CD0">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39.03.02 Социальная работа, утвержденного Приказом Министерства образования и науки РФ от 05.02.2018 г. №</w:t>
            </w:r>
            <w:r>
              <w:rPr>
                <w:rFonts w:ascii="Times New Roman" w:hAnsi="Times New Roman" w:cs="Times New Roman"/>
                <w:color w:val="000000"/>
                <w:sz w:val="24"/>
                <w:szCs w:val="24"/>
              </w:rPr>
              <w:t> </w:t>
            </w:r>
            <w:r w:rsidRPr="00683CD0">
              <w:rPr>
                <w:rFonts w:ascii="Times New Roman" w:hAnsi="Times New Roman" w:cs="Times New Roman"/>
                <w:color w:val="000000"/>
                <w:sz w:val="24"/>
                <w:szCs w:val="24"/>
                <w:lang w:val="ru-RU"/>
              </w:rPr>
              <w:t>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(далее - ФГОС ВО, Федеральный государственный образовательный стандарт высшего образования);</w:t>
            </w:r>
          </w:p>
          <w:p w:rsidR="00C336E9" w:rsidRPr="00683CD0" w:rsidRDefault="00683CD0">
            <w:pPr>
              <w:spacing w:after="0" w:line="240" w:lineRule="auto"/>
              <w:jc w:val="both"/>
              <w:rPr>
                <w:sz w:val="24"/>
                <w:szCs w:val="24"/>
                <w:lang w:val="ru-RU"/>
              </w:rPr>
            </w:pPr>
            <w:r w:rsidRPr="00683CD0">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C336E9" w:rsidRPr="00683CD0" w:rsidRDefault="00683CD0">
            <w:pPr>
              <w:spacing w:after="0" w:line="240" w:lineRule="auto"/>
              <w:jc w:val="both"/>
              <w:rPr>
                <w:sz w:val="24"/>
                <w:szCs w:val="24"/>
                <w:lang w:val="ru-RU"/>
              </w:rPr>
            </w:pPr>
            <w:r w:rsidRPr="00683CD0">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C336E9" w:rsidRPr="00683CD0" w:rsidRDefault="00683CD0">
            <w:pPr>
              <w:spacing w:after="0" w:line="240" w:lineRule="auto"/>
              <w:jc w:val="both"/>
              <w:rPr>
                <w:sz w:val="24"/>
                <w:szCs w:val="24"/>
                <w:lang w:val="ru-RU"/>
              </w:rPr>
            </w:pPr>
            <w:r w:rsidRPr="00683CD0">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336E9" w:rsidRPr="00683CD0" w:rsidRDefault="00683CD0">
            <w:pPr>
              <w:spacing w:after="0" w:line="240" w:lineRule="auto"/>
              <w:jc w:val="both"/>
              <w:rPr>
                <w:sz w:val="24"/>
                <w:szCs w:val="24"/>
                <w:lang w:val="ru-RU"/>
              </w:rPr>
            </w:pPr>
            <w:r w:rsidRPr="00683CD0">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336E9" w:rsidRPr="00683CD0" w:rsidRDefault="00683CD0">
            <w:pPr>
              <w:spacing w:after="0" w:line="240" w:lineRule="auto"/>
              <w:jc w:val="both"/>
              <w:rPr>
                <w:sz w:val="24"/>
                <w:szCs w:val="24"/>
                <w:lang w:val="ru-RU"/>
              </w:rPr>
            </w:pPr>
            <w:r w:rsidRPr="00683CD0">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336E9" w:rsidRPr="00683CD0" w:rsidRDefault="00683CD0">
            <w:pPr>
              <w:spacing w:after="0" w:line="240" w:lineRule="auto"/>
              <w:jc w:val="both"/>
              <w:rPr>
                <w:sz w:val="24"/>
                <w:szCs w:val="24"/>
                <w:lang w:val="ru-RU"/>
              </w:rPr>
            </w:pPr>
            <w:r w:rsidRPr="00683CD0">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C336E9" w:rsidRPr="00683CD0" w:rsidRDefault="00683CD0">
            <w:pPr>
              <w:spacing w:after="0" w:line="240" w:lineRule="auto"/>
              <w:jc w:val="both"/>
              <w:rPr>
                <w:sz w:val="24"/>
                <w:szCs w:val="24"/>
                <w:lang w:val="ru-RU"/>
              </w:rPr>
            </w:pPr>
            <w:r w:rsidRPr="00683CD0">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336E9" w:rsidRPr="00683CD0" w:rsidRDefault="00683CD0">
            <w:pPr>
              <w:spacing w:after="0" w:line="240" w:lineRule="auto"/>
              <w:jc w:val="both"/>
              <w:rPr>
                <w:sz w:val="24"/>
                <w:szCs w:val="24"/>
                <w:lang w:val="ru-RU"/>
              </w:rPr>
            </w:pPr>
            <w:r w:rsidRPr="00683CD0">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39.03.02 Социальная работа направленность (профиль) программы: «Социальная работа с населением»; форма обучения – заочная на 2021/2022 учебный год, утвержденным приказом ректора от 30.08.2021 №94;</w:t>
            </w:r>
          </w:p>
          <w:p w:rsidR="00C336E9" w:rsidRPr="00683CD0" w:rsidRDefault="00683CD0">
            <w:pPr>
              <w:spacing w:after="0" w:line="240" w:lineRule="auto"/>
              <w:jc w:val="both"/>
              <w:rPr>
                <w:sz w:val="24"/>
                <w:szCs w:val="24"/>
                <w:lang w:val="ru-RU"/>
              </w:rPr>
            </w:pPr>
            <w:r w:rsidRPr="00683CD0">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«Деловые коммуникации в социальной работе» в течение 2021/2022 учебного года:</w:t>
            </w:r>
          </w:p>
          <w:p w:rsidR="00C336E9" w:rsidRPr="00683CD0" w:rsidRDefault="00683CD0">
            <w:pPr>
              <w:spacing w:after="0" w:line="240" w:lineRule="auto"/>
              <w:jc w:val="both"/>
              <w:rPr>
                <w:sz w:val="24"/>
                <w:szCs w:val="24"/>
                <w:lang w:val="ru-RU"/>
              </w:rPr>
            </w:pPr>
            <w:r w:rsidRPr="00683CD0">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39.03.02 Социальная работа;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C336E9" w:rsidRPr="008F3BCB">
        <w:trPr>
          <w:trHeight w:hRule="exact" w:val="494"/>
        </w:trPr>
        <w:tc>
          <w:tcPr>
            <w:tcW w:w="9654" w:type="dxa"/>
            <w:shd w:val="clear" w:color="000000" w:fill="FFFFFF"/>
            <w:tcMar>
              <w:left w:w="34" w:type="dxa"/>
              <w:right w:w="34" w:type="dxa"/>
            </w:tcMar>
          </w:tcPr>
          <w:p w:rsidR="00C336E9" w:rsidRPr="00683CD0" w:rsidRDefault="00683CD0">
            <w:pPr>
              <w:spacing w:after="0" w:line="240" w:lineRule="auto"/>
              <w:rPr>
                <w:sz w:val="24"/>
                <w:szCs w:val="24"/>
                <w:lang w:val="ru-RU"/>
              </w:rPr>
            </w:pPr>
            <w:r w:rsidRPr="00683CD0">
              <w:rPr>
                <w:rFonts w:ascii="Times New Roman" w:hAnsi="Times New Roman" w:cs="Times New Roman"/>
                <w:b/>
                <w:color w:val="000000"/>
                <w:sz w:val="24"/>
                <w:szCs w:val="24"/>
                <w:lang w:val="ru-RU"/>
              </w:rPr>
              <w:t>1. Наименование дисциплины: К.М.02.04 «Деловые коммуникации в</w:t>
            </w:r>
          </w:p>
        </w:tc>
      </w:tr>
    </w:tbl>
    <w:p w:rsidR="00C336E9" w:rsidRPr="00683CD0" w:rsidRDefault="00683CD0">
      <w:pPr>
        <w:rPr>
          <w:sz w:val="0"/>
          <w:szCs w:val="0"/>
          <w:lang w:val="ru-RU"/>
        </w:rPr>
      </w:pPr>
      <w:r w:rsidRPr="00683CD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336E9" w:rsidRPr="008F3BCB">
        <w:trPr>
          <w:trHeight w:hRule="exact" w:val="1125"/>
        </w:trPr>
        <w:tc>
          <w:tcPr>
            <w:tcW w:w="9654" w:type="dxa"/>
            <w:shd w:val="clear" w:color="000000" w:fill="FFFFFF"/>
            <w:tcMar>
              <w:left w:w="34" w:type="dxa"/>
              <w:right w:w="34" w:type="dxa"/>
            </w:tcMar>
          </w:tcPr>
          <w:p w:rsidR="00C336E9" w:rsidRPr="00683CD0" w:rsidRDefault="00683CD0">
            <w:pPr>
              <w:spacing w:after="0" w:line="240" w:lineRule="auto"/>
              <w:rPr>
                <w:sz w:val="24"/>
                <w:szCs w:val="24"/>
                <w:lang w:val="ru-RU"/>
              </w:rPr>
            </w:pPr>
            <w:r w:rsidRPr="00683CD0">
              <w:rPr>
                <w:rFonts w:ascii="Times New Roman" w:hAnsi="Times New Roman" w:cs="Times New Roman"/>
                <w:b/>
                <w:color w:val="000000"/>
                <w:sz w:val="24"/>
                <w:szCs w:val="24"/>
                <w:lang w:val="ru-RU"/>
              </w:rPr>
              <w:lastRenderedPageBreak/>
              <w:t>социальной работе».</w:t>
            </w:r>
          </w:p>
          <w:p w:rsidR="00C336E9" w:rsidRPr="00683CD0" w:rsidRDefault="00683CD0">
            <w:pPr>
              <w:spacing w:after="0" w:line="240" w:lineRule="auto"/>
              <w:rPr>
                <w:sz w:val="24"/>
                <w:szCs w:val="24"/>
                <w:lang w:val="ru-RU"/>
              </w:rPr>
            </w:pPr>
            <w:r w:rsidRPr="00683CD0">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C336E9" w:rsidRPr="008F3BCB">
        <w:trPr>
          <w:trHeight w:hRule="exact" w:val="3399"/>
        </w:trPr>
        <w:tc>
          <w:tcPr>
            <w:tcW w:w="9654" w:type="dxa"/>
            <w:shd w:val="clear" w:color="000000" w:fill="FFFFFF"/>
            <w:tcMar>
              <w:left w:w="34" w:type="dxa"/>
              <w:right w:w="34" w:type="dxa"/>
            </w:tcMar>
          </w:tcPr>
          <w:p w:rsidR="00C336E9" w:rsidRPr="00683CD0" w:rsidRDefault="00683CD0">
            <w:pPr>
              <w:spacing w:after="0" w:line="240" w:lineRule="auto"/>
              <w:jc w:val="both"/>
              <w:rPr>
                <w:sz w:val="24"/>
                <w:szCs w:val="24"/>
                <w:lang w:val="ru-RU"/>
              </w:rPr>
            </w:pPr>
            <w:r w:rsidRPr="00683CD0">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39.03.02 Социальная работа, утвержденного Приказом Министерства образования и науки РФ от 05.02.2018 г. №</w:t>
            </w:r>
            <w:r>
              <w:rPr>
                <w:rFonts w:ascii="Times New Roman" w:hAnsi="Times New Roman" w:cs="Times New Roman"/>
                <w:color w:val="000000"/>
                <w:sz w:val="24"/>
                <w:szCs w:val="24"/>
              </w:rPr>
              <w:t> </w:t>
            </w:r>
            <w:r w:rsidRPr="00683CD0">
              <w:rPr>
                <w:rFonts w:ascii="Times New Roman" w:hAnsi="Times New Roman" w:cs="Times New Roman"/>
                <w:color w:val="000000"/>
                <w:sz w:val="24"/>
                <w:szCs w:val="24"/>
                <w:lang w:val="ru-RU"/>
              </w:rPr>
              <w:t>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C336E9" w:rsidRPr="00683CD0" w:rsidRDefault="00683CD0">
            <w:pPr>
              <w:spacing w:after="0" w:line="240" w:lineRule="auto"/>
              <w:jc w:val="both"/>
              <w:rPr>
                <w:sz w:val="24"/>
                <w:szCs w:val="24"/>
                <w:lang w:val="ru-RU"/>
              </w:rPr>
            </w:pPr>
            <w:r w:rsidRPr="00683CD0">
              <w:rPr>
                <w:rFonts w:ascii="Times New Roman" w:hAnsi="Times New Roman" w:cs="Times New Roman"/>
                <w:color w:val="000000"/>
                <w:sz w:val="24"/>
                <w:szCs w:val="24"/>
                <w:lang w:val="ru-RU"/>
              </w:rPr>
              <w:t>Процесс изучения дисциплины «Деловые коммуникации в социальной работе»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C336E9" w:rsidRPr="008F3BCB">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6E9" w:rsidRPr="00683CD0" w:rsidRDefault="00683CD0">
            <w:pPr>
              <w:spacing w:after="0" w:line="240" w:lineRule="auto"/>
              <w:rPr>
                <w:sz w:val="24"/>
                <w:szCs w:val="24"/>
                <w:lang w:val="ru-RU"/>
              </w:rPr>
            </w:pPr>
            <w:r w:rsidRPr="00683CD0">
              <w:rPr>
                <w:rFonts w:ascii="Times New Roman" w:hAnsi="Times New Roman" w:cs="Times New Roman"/>
                <w:b/>
                <w:color w:val="000000"/>
                <w:sz w:val="24"/>
                <w:szCs w:val="24"/>
                <w:lang w:val="ru-RU"/>
              </w:rPr>
              <w:t>Код компетенции: ПК-2</w:t>
            </w:r>
          </w:p>
          <w:p w:rsidR="00C336E9" w:rsidRPr="00683CD0" w:rsidRDefault="00683CD0">
            <w:pPr>
              <w:spacing w:after="0" w:line="240" w:lineRule="auto"/>
              <w:rPr>
                <w:sz w:val="24"/>
                <w:szCs w:val="24"/>
                <w:lang w:val="ru-RU"/>
              </w:rPr>
            </w:pPr>
            <w:r w:rsidRPr="00683CD0">
              <w:rPr>
                <w:rFonts w:ascii="Times New Roman" w:hAnsi="Times New Roman" w:cs="Times New Roman"/>
                <w:b/>
                <w:color w:val="000000"/>
                <w:sz w:val="24"/>
                <w:szCs w:val="24"/>
                <w:lang w:val="ru-RU"/>
              </w:rPr>
              <w:t>Способен к планированию деятельности по предоставлению социальных услуг, социального сопровождения, мер социальной поддержки и государственной социальной помощи, а так же профилактике обстоятельств, обусловливающих нуждаемость в социальном обслуживании</w:t>
            </w:r>
          </w:p>
        </w:tc>
      </w:tr>
      <w:tr w:rsidR="00C336E9">
        <w:trPr>
          <w:trHeight w:hRule="exact" w:val="585"/>
        </w:trPr>
        <w:tc>
          <w:tcPr>
            <w:tcW w:w="9654" w:type="dxa"/>
            <w:shd w:val="clear" w:color="000000" w:fill="FFFFFF"/>
            <w:tcMar>
              <w:left w:w="34" w:type="dxa"/>
              <w:right w:w="34" w:type="dxa"/>
            </w:tcMar>
          </w:tcPr>
          <w:p w:rsidR="00C336E9" w:rsidRPr="00683CD0" w:rsidRDefault="00C336E9">
            <w:pPr>
              <w:spacing w:after="0" w:line="240" w:lineRule="auto"/>
              <w:rPr>
                <w:sz w:val="24"/>
                <w:szCs w:val="24"/>
                <w:lang w:val="ru-RU"/>
              </w:rPr>
            </w:pPr>
          </w:p>
          <w:p w:rsidR="00C336E9" w:rsidRDefault="00683CD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336E9" w:rsidRPr="008F3BCB">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6E9" w:rsidRPr="00683CD0" w:rsidRDefault="00683CD0">
            <w:pPr>
              <w:spacing w:after="0" w:line="240" w:lineRule="auto"/>
              <w:rPr>
                <w:sz w:val="24"/>
                <w:szCs w:val="24"/>
                <w:lang w:val="ru-RU"/>
              </w:rPr>
            </w:pPr>
            <w:r w:rsidRPr="00683CD0">
              <w:rPr>
                <w:rFonts w:ascii="Times New Roman" w:hAnsi="Times New Roman" w:cs="Times New Roman"/>
                <w:color w:val="000000"/>
                <w:sz w:val="24"/>
                <w:szCs w:val="24"/>
                <w:lang w:val="ru-RU"/>
              </w:rPr>
              <w:t>ИПК-2.1 знать технологии, формы и методы работы при предоставлении социальных услуг, социального сопровождения, мер социальной поддержки и государственной социальной помощи, а также профилактике обстоятельств, обуславливающих нуждаемость в социальном обслуживании</w:t>
            </w:r>
          </w:p>
        </w:tc>
      </w:tr>
      <w:tr w:rsidR="00C336E9" w:rsidRPr="008F3BCB">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6E9" w:rsidRPr="00683CD0" w:rsidRDefault="00683CD0">
            <w:pPr>
              <w:spacing w:after="0" w:line="240" w:lineRule="auto"/>
              <w:rPr>
                <w:sz w:val="24"/>
                <w:szCs w:val="24"/>
                <w:lang w:val="ru-RU"/>
              </w:rPr>
            </w:pPr>
            <w:r w:rsidRPr="00683CD0">
              <w:rPr>
                <w:rFonts w:ascii="Times New Roman" w:hAnsi="Times New Roman" w:cs="Times New Roman"/>
                <w:color w:val="000000"/>
                <w:sz w:val="24"/>
                <w:szCs w:val="24"/>
                <w:lang w:val="ru-RU"/>
              </w:rPr>
              <w:t>ИПК-2.2 уметь определяться с выбором технологии, формы и методов работы при предоставлении социальных услуг, социального сопровождения, мер социальной поддержки и государственной социальной помощи, а также профилактике обстоятельств, обуславливающих нуждаемость в социальном обслуживании</w:t>
            </w:r>
          </w:p>
        </w:tc>
      </w:tr>
      <w:tr w:rsidR="00C336E9" w:rsidRPr="008F3BC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6E9" w:rsidRPr="00683CD0" w:rsidRDefault="00683CD0">
            <w:pPr>
              <w:spacing w:after="0" w:line="240" w:lineRule="auto"/>
              <w:rPr>
                <w:sz w:val="24"/>
                <w:szCs w:val="24"/>
                <w:lang w:val="ru-RU"/>
              </w:rPr>
            </w:pPr>
            <w:r w:rsidRPr="00683CD0">
              <w:rPr>
                <w:rFonts w:ascii="Times New Roman" w:hAnsi="Times New Roman" w:cs="Times New Roman"/>
                <w:color w:val="000000"/>
                <w:sz w:val="24"/>
                <w:szCs w:val="24"/>
                <w:lang w:val="ru-RU"/>
              </w:rPr>
              <w:t>ИПК-2.3 владеть порядком оформления документации, необходимой для предоставления мер социальной защиты</w:t>
            </w:r>
          </w:p>
        </w:tc>
      </w:tr>
      <w:tr w:rsidR="00C336E9" w:rsidRPr="008F3BCB">
        <w:trPr>
          <w:trHeight w:hRule="exact" w:val="277"/>
        </w:trPr>
        <w:tc>
          <w:tcPr>
            <w:tcW w:w="9640" w:type="dxa"/>
          </w:tcPr>
          <w:p w:rsidR="00C336E9" w:rsidRPr="00683CD0" w:rsidRDefault="00C336E9">
            <w:pPr>
              <w:rPr>
                <w:lang w:val="ru-RU"/>
              </w:rPr>
            </w:pPr>
          </w:p>
        </w:tc>
      </w:tr>
      <w:tr w:rsidR="00C336E9" w:rsidRPr="008F3BC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6E9" w:rsidRPr="00683CD0" w:rsidRDefault="00683CD0">
            <w:pPr>
              <w:spacing w:after="0" w:line="240" w:lineRule="auto"/>
              <w:rPr>
                <w:sz w:val="24"/>
                <w:szCs w:val="24"/>
                <w:lang w:val="ru-RU"/>
              </w:rPr>
            </w:pPr>
            <w:r w:rsidRPr="00683CD0">
              <w:rPr>
                <w:rFonts w:ascii="Times New Roman" w:hAnsi="Times New Roman" w:cs="Times New Roman"/>
                <w:b/>
                <w:color w:val="000000"/>
                <w:sz w:val="24"/>
                <w:szCs w:val="24"/>
                <w:lang w:val="ru-RU"/>
              </w:rPr>
              <w:t>Код компетенции: УК-5</w:t>
            </w:r>
          </w:p>
          <w:p w:rsidR="00C336E9" w:rsidRPr="00683CD0" w:rsidRDefault="00683CD0">
            <w:pPr>
              <w:spacing w:after="0" w:line="240" w:lineRule="auto"/>
              <w:rPr>
                <w:sz w:val="24"/>
                <w:szCs w:val="24"/>
                <w:lang w:val="ru-RU"/>
              </w:rPr>
            </w:pPr>
            <w:r w:rsidRPr="00683CD0">
              <w:rPr>
                <w:rFonts w:ascii="Times New Roman" w:hAnsi="Times New Roman" w:cs="Times New Roman"/>
                <w:b/>
                <w:color w:val="000000"/>
                <w:sz w:val="24"/>
                <w:szCs w:val="24"/>
                <w:lang w:val="ru-RU"/>
              </w:rPr>
              <w:t>Способен воспринимать межкультурное разнообразие общества в социально- историческом, этическом и философском контекстах</w:t>
            </w:r>
          </w:p>
        </w:tc>
      </w:tr>
      <w:tr w:rsidR="00C336E9">
        <w:trPr>
          <w:trHeight w:hRule="exact" w:val="585"/>
        </w:trPr>
        <w:tc>
          <w:tcPr>
            <w:tcW w:w="9654" w:type="dxa"/>
            <w:shd w:val="clear" w:color="000000" w:fill="FFFFFF"/>
            <w:tcMar>
              <w:left w:w="34" w:type="dxa"/>
              <w:right w:w="34" w:type="dxa"/>
            </w:tcMar>
          </w:tcPr>
          <w:p w:rsidR="00C336E9" w:rsidRPr="00683CD0" w:rsidRDefault="00C336E9">
            <w:pPr>
              <w:spacing w:after="0" w:line="240" w:lineRule="auto"/>
              <w:rPr>
                <w:sz w:val="24"/>
                <w:szCs w:val="24"/>
                <w:lang w:val="ru-RU"/>
              </w:rPr>
            </w:pPr>
          </w:p>
          <w:p w:rsidR="00C336E9" w:rsidRDefault="00683CD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336E9" w:rsidRPr="008F3BC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6E9" w:rsidRPr="00683CD0" w:rsidRDefault="00683CD0">
            <w:pPr>
              <w:spacing w:after="0" w:line="240" w:lineRule="auto"/>
              <w:rPr>
                <w:sz w:val="24"/>
                <w:szCs w:val="24"/>
                <w:lang w:val="ru-RU"/>
              </w:rPr>
            </w:pPr>
            <w:r w:rsidRPr="00683CD0">
              <w:rPr>
                <w:rFonts w:ascii="Times New Roman" w:hAnsi="Times New Roman" w:cs="Times New Roman"/>
                <w:color w:val="000000"/>
                <w:sz w:val="24"/>
                <w:szCs w:val="24"/>
                <w:lang w:val="ru-RU"/>
              </w:rPr>
              <w:t>ИУК-5.1 знать психологические основы социального взаимодействия, национальные, этнокультурные и конфессиональные особенности и народные традиции населения; основные закономерности взаимодействия людей</w:t>
            </w:r>
          </w:p>
        </w:tc>
      </w:tr>
      <w:tr w:rsidR="00C336E9" w:rsidRPr="008F3BC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6E9" w:rsidRPr="00683CD0" w:rsidRDefault="00683CD0">
            <w:pPr>
              <w:spacing w:after="0" w:line="240" w:lineRule="auto"/>
              <w:rPr>
                <w:sz w:val="24"/>
                <w:szCs w:val="24"/>
                <w:lang w:val="ru-RU"/>
              </w:rPr>
            </w:pPr>
            <w:r w:rsidRPr="00683CD0">
              <w:rPr>
                <w:rFonts w:ascii="Times New Roman" w:hAnsi="Times New Roman" w:cs="Times New Roman"/>
                <w:color w:val="000000"/>
                <w:sz w:val="24"/>
                <w:szCs w:val="24"/>
                <w:lang w:val="ru-RU"/>
              </w:rPr>
              <w:t>ИУК-5.2 уметь отмечать и анализировать особенности межкультурного взаимодействия (преимущества и возможные проблемные ситуации), обусловленные различием этических, религиозных и ценностных систем</w:t>
            </w:r>
          </w:p>
        </w:tc>
      </w:tr>
      <w:tr w:rsidR="00C336E9" w:rsidRPr="008F3BCB">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6E9" w:rsidRPr="00683CD0" w:rsidRDefault="00683CD0">
            <w:pPr>
              <w:spacing w:after="0" w:line="240" w:lineRule="auto"/>
              <w:rPr>
                <w:sz w:val="24"/>
                <w:szCs w:val="24"/>
                <w:lang w:val="ru-RU"/>
              </w:rPr>
            </w:pPr>
            <w:r w:rsidRPr="00683CD0">
              <w:rPr>
                <w:rFonts w:ascii="Times New Roman" w:hAnsi="Times New Roman" w:cs="Times New Roman"/>
                <w:color w:val="000000"/>
                <w:sz w:val="24"/>
                <w:szCs w:val="24"/>
                <w:lang w:val="ru-RU"/>
              </w:rPr>
              <w:t>ИУК-5.3 владеть способами преодоления  коммуникативных барьеров при межкультурном взаимодействии, определяя условия интеграции участников межкультурного взаимодействия для достижения поставленной цели с учетом исторического наследия и социокультурных традиций различных социальных групп, этносов и конфессий</w:t>
            </w:r>
          </w:p>
        </w:tc>
      </w:tr>
      <w:tr w:rsidR="00C336E9" w:rsidRPr="008F3BCB">
        <w:trPr>
          <w:trHeight w:hRule="exact" w:val="416"/>
        </w:trPr>
        <w:tc>
          <w:tcPr>
            <w:tcW w:w="9640" w:type="dxa"/>
          </w:tcPr>
          <w:p w:rsidR="00C336E9" w:rsidRPr="00683CD0" w:rsidRDefault="00C336E9">
            <w:pPr>
              <w:rPr>
                <w:lang w:val="ru-RU"/>
              </w:rPr>
            </w:pPr>
          </w:p>
        </w:tc>
      </w:tr>
      <w:tr w:rsidR="00C336E9" w:rsidRPr="008F3BCB">
        <w:trPr>
          <w:trHeight w:hRule="exact" w:val="304"/>
        </w:trPr>
        <w:tc>
          <w:tcPr>
            <w:tcW w:w="9654" w:type="dxa"/>
            <w:shd w:val="clear" w:color="000000" w:fill="FFFFFF"/>
            <w:tcMar>
              <w:left w:w="34" w:type="dxa"/>
              <w:right w:w="34" w:type="dxa"/>
            </w:tcMar>
          </w:tcPr>
          <w:p w:rsidR="00C336E9" w:rsidRPr="00683CD0" w:rsidRDefault="00683CD0">
            <w:pPr>
              <w:spacing w:after="0" w:line="240" w:lineRule="auto"/>
              <w:rPr>
                <w:sz w:val="24"/>
                <w:szCs w:val="24"/>
                <w:lang w:val="ru-RU"/>
              </w:rPr>
            </w:pPr>
            <w:r w:rsidRPr="00683CD0">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bl>
    <w:p w:rsidR="00C336E9" w:rsidRPr="00683CD0" w:rsidRDefault="00683CD0">
      <w:pPr>
        <w:rPr>
          <w:sz w:val="0"/>
          <w:szCs w:val="0"/>
          <w:lang w:val="ru-RU"/>
        </w:rPr>
      </w:pPr>
      <w:r w:rsidRPr="00683CD0">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C336E9" w:rsidRPr="008F3BCB">
        <w:trPr>
          <w:trHeight w:hRule="exact" w:val="1776"/>
        </w:trPr>
        <w:tc>
          <w:tcPr>
            <w:tcW w:w="9654" w:type="dxa"/>
            <w:gridSpan w:val="6"/>
            <w:shd w:val="clear" w:color="000000" w:fill="FFFFFF"/>
            <w:tcMar>
              <w:left w:w="34" w:type="dxa"/>
              <w:right w:w="34" w:type="dxa"/>
            </w:tcMar>
          </w:tcPr>
          <w:p w:rsidR="00C336E9" w:rsidRPr="00683CD0" w:rsidRDefault="00C336E9">
            <w:pPr>
              <w:spacing w:after="0" w:line="240" w:lineRule="auto"/>
              <w:jc w:val="both"/>
              <w:rPr>
                <w:sz w:val="24"/>
                <w:szCs w:val="24"/>
                <w:lang w:val="ru-RU"/>
              </w:rPr>
            </w:pPr>
          </w:p>
          <w:p w:rsidR="00C336E9" w:rsidRPr="00683CD0" w:rsidRDefault="00683CD0">
            <w:pPr>
              <w:spacing w:after="0" w:line="240" w:lineRule="auto"/>
              <w:jc w:val="both"/>
              <w:rPr>
                <w:sz w:val="24"/>
                <w:szCs w:val="24"/>
                <w:lang w:val="ru-RU"/>
              </w:rPr>
            </w:pPr>
            <w:r w:rsidRPr="00683CD0">
              <w:rPr>
                <w:rFonts w:ascii="Times New Roman" w:hAnsi="Times New Roman" w:cs="Times New Roman"/>
                <w:color w:val="000000"/>
                <w:sz w:val="24"/>
                <w:szCs w:val="24"/>
                <w:lang w:val="ru-RU"/>
              </w:rPr>
              <w:t>Дисциплина К.М.02.04 «Деловые коммуникации в социальной работе» относится к обязательной части, является дисциплиной Блока Б1. «Дисциплины (модули)». Модуль 4 "Психолого-педагогический и коммуникативный аспекты в видах социальных услуг" основной профессиональной образовательной программы высшего образования - бакалавриат по направлению подготовки 39.03.02 Социальная работа.</w:t>
            </w:r>
          </w:p>
        </w:tc>
      </w:tr>
      <w:tr w:rsidR="00C336E9" w:rsidRPr="008F3BCB">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336E9" w:rsidRDefault="00683CD0">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336E9" w:rsidRPr="00683CD0" w:rsidRDefault="00683CD0">
            <w:pPr>
              <w:spacing w:after="0" w:line="240" w:lineRule="auto"/>
              <w:jc w:val="center"/>
              <w:rPr>
                <w:sz w:val="24"/>
                <w:szCs w:val="24"/>
                <w:lang w:val="ru-RU"/>
              </w:rPr>
            </w:pPr>
            <w:r w:rsidRPr="00683CD0">
              <w:rPr>
                <w:rFonts w:ascii="Times New Roman" w:hAnsi="Times New Roman" w:cs="Times New Roman"/>
                <w:color w:val="000000"/>
                <w:sz w:val="24"/>
                <w:szCs w:val="24"/>
                <w:lang w:val="ru-RU"/>
              </w:rPr>
              <w:t>Коды</w:t>
            </w:r>
          </w:p>
          <w:p w:rsidR="00C336E9" w:rsidRPr="00683CD0" w:rsidRDefault="00683CD0">
            <w:pPr>
              <w:spacing w:after="0" w:line="240" w:lineRule="auto"/>
              <w:jc w:val="center"/>
              <w:rPr>
                <w:sz w:val="24"/>
                <w:szCs w:val="24"/>
                <w:lang w:val="ru-RU"/>
              </w:rPr>
            </w:pPr>
            <w:r w:rsidRPr="00683CD0">
              <w:rPr>
                <w:rFonts w:ascii="Times New Roman" w:hAnsi="Times New Roman" w:cs="Times New Roman"/>
                <w:color w:val="000000"/>
                <w:sz w:val="24"/>
                <w:szCs w:val="24"/>
                <w:lang w:val="ru-RU"/>
              </w:rPr>
              <w:t>форми-</w:t>
            </w:r>
          </w:p>
          <w:p w:rsidR="00C336E9" w:rsidRPr="00683CD0" w:rsidRDefault="00683CD0">
            <w:pPr>
              <w:spacing w:after="0" w:line="240" w:lineRule="auto"/>
              <w:jc w:val="center"/>
              <w:rPr>
                <w:sz w:val="24"/>
                <w:szCs w:val="24"/>
                <w:lang w:val="ru-RU"/>
              </w:rPr>
            </w:pPr>
            <w:r w:rsidRPr="00683CD0">
              <w:rPr>
                <w:rFonts w:ascii="Times New Roman" w:hAnsi="Times New Roman" w:cs="Times New Roman"/>
                <w:color w:val="000000"/>
                <w:sz w:val="24"/>
                <w:szCs w:val="24"/>
                <w:lang w:val="ru-RU"/>
              </w:rPr>
              <w:t>руемых</w:t>
            </w:r>
          </w:p>
          <w:p w:rsidR="00C336E9" w:rsidRPr="00683CD0" w:rsidRDefault="00683CD0">
            <w:pPr>
              <w:spacing w:after="0" w:line="240" w:lineRule="auto"/>
              <w:jc w:val="center"/>
              <w:rPr>
                <w:sz w:val="24"/>
                <w:szCs w:val="24"/>
                <w:lang w:val="ru-RU"/>
              </w:rPr>
            </w:pPr>
            <w:r w:rsidRPr="00683CD0">
              <w:rPr>
                <w:rFonts w:ascii="Times New Roman" w:hAnsi="Times New Roman" w:cs="Times New Roman"/>
                <w:color w:val="000000"/>
                <w:sz w:val="24"/>
                <w:szCs w:val="24"/>
                <w:lang w:val="ru-RU"/>
              </w:rPr>
              <w:t>компе-</w:t>
            </w:r>
          </w:p>
          <w:p w:rsidR="00C336E9" w:rsidRPr="00683CD0" w:rsidRDefault="00683CD0">
            <w:pPr>
              <w:spacing w:after="0" w:line="240" w:lineRule="auto"/>
              <w:jc w:val="center"/>
              <w:rPr>
                <w:sz w:val="24"/>
                <w:szCs w:val="24"/>
                <w:lang w:val="ru-RU"/>
              </w:rPr>
            </w:pPr>
            <w:r w:rsidRPr="00683CD0">
              <w:rPr>
                <w:rFonts w:ascii="Times New Roman" w:hAnsi="Times New Roman" w:cs="Times New Roman"/>
                <w:color w:val="000000"/>
                <w:sz w:val="24"/>
                <w:szCs w:val="24"/>
                <w:lang w:val="ru-RU"/>
              </w:rPr>
              <w:t>тенций</w:t>
            </w:r>
          </w:p>
        </w:tc>
      </w:tr>
      <w:tr w:rsidR="00C336E9">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336E9" w:rsidRDefault="00683CD0">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336E9" w:rsidRDefault="00C336E9"/>
        </w:tc>
      </w:tr>
      <w:tr w:rsidR="00C336E9" w:rsidRPr="008F3BCB">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336E9" w:rsidRPr="00683CD0" w:rsidRDefault="00683CD0">
            <w:pPr>
              <w:spacing w:after="0" w:line="240" w:lineRule="auto"/>
              <w:jc w:val="center"/>
              <w:rPr>
                <w:sz w:val="24"/>
                <w:szCs w:val="24"/>
                <w:lang w:val="ru-RU"/>
              </w:rPr>
            </w:pPr>
            <w:r w:rsidRPr="00683CD0">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336E9" w:rsidRPr="00683CD0" w:rsidRDefault="00683CD0">
            <w:pPr>
              <w:spacing w:after="0" w:line="240" w:lineRule="auto"/>
              <w:jc w:val="center"/>
              <w:rPr>
                <w:sz w:val="24"/>
                <w:szCs w:val="24"/>
                <w:lang w:val="ru-RU"/>
              </w:rPr>
            </w:pPr>
            <w:r w:rsidRPr="00683CD0">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336E9" w:rsidRPr="00683CD0" w:rsidRDefault="00C336E9">
            <w:pPr>
              <w:rPr>
                <w:lang w:val="ru-RU"/>
              </w:rPr>
            </w:pPr>
          </w:p>
        </w:tc>
      </w:tr>
      <w:tr w:rsidR="00C336E9">
        <w:trPr>
          <w:trHeight w:hRule="exact" w:val="3789"/>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336E9" w:rsidRPr="00683CD0" w:rsidRDefault="00683CD0">
            <w:pPr>
              <w:spacing w:after="0" w:line="240" w:lineRule="auto"/>
              <w:jc w:val="center"/>
              <w:rPr>
                <w:lang w:val="ru-RU"/>
              </w:rPr>
            </w:pPr>
            <w:r w:rsidRPr="00683CD0">
              <w:rPr>
                <w:rFonts w:ascii="Times New Roman" w:hAnsi="Times New Roman" w:cs="Times New Roman"/>
                <w:color w:val="000000"/>
                <w:lang w:val="ru-RU"/>
              </w:rPr>
              <w:t>Информационно-коммуникационные технологии в социальной работе</w:t>
            </w:r>
          </w:p>
          <w:p w:rsidR="00C336E9" w:rsidRDefault="00683CD0">
            <w:pPr>
              <w:spacing w:after="0" w:line="240" w:lineRule="auto"/>
              <w:jc w:val="center"/>
            </w:pPr>
            <w:r>
              <w:rPr>
                <w:rFonts w:ascii="Times New Roman" w:hAnsi="Times New Roman" w:cs="Times New Roman"/>
                <w:color w:val="000000"/>
              </w:rPr>
              <w:t>Основы коммуникативной культуры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336E9" w:rsidRPr="00683CD0" w:rsidRDefault="00683CD0">
            <w:pPr>
              <w:spacing w:after="0" w:line="240" w:lineRule="auto"/>
              <w:jc w:val="center"/>
              <w:rPr>
                <w:lang w:val="ru-RU"/>
              </w:rPr>
            </w:pPr>
            <w:r w:rsidRPr="00683CD0">
              <w:rPr>
                <w:rFonts w:ascii="Times New Roman" w:hAnsi="Times New Roman" w:cs="Times New Roman"/>
                <w:color w:val="000000"/>
                <w:lang w:val="ru-RU"/>
              </w:rPr>
              <w:t>Конфликтология в социальной работе</w:t>
            </w:r>
          </w:p>
          <w:p w:rsidR="00C336E9" w:rsidRPr="00683CD0" w:rsidRDefault="00683CD0">
            <w:pPr>
              <w:spacing w:after="0" w:line="240" w:lineRule="auto"/>
              <w:jc w:val="center"/>
              <w:rPr>
                <w:lang w:val="ru-RU"/>
              </w:rPr>
            </w:pPr>
            <w:r w:rsidRPr="00683CD0">
              <w:rPr>
                <w:rFonts w:ascii="Times New Roman" w:hAnsi="Times New Roman" w:cs="Times New Roman"/>
                <w:color w:val="000000"/>
                <w:lang w:val="ru-RU"/>
              </w:rPr>
              <w:t>Модуль 4 "Психолого-педагогический и коммуникативный аспекты в видах социальных услуг"</w:t>
            </w:r>
          </w:p>
          <w:p w:rsidR="00C336E9" w:rsidRPr="00683CD0" w:rsidRDefault="00683CD0">
            <w:pPr>
              <w:spacing w:after="0" w:line="240" w:lineRule="auto"/>
              <w:jc w:val="center"/>
              <w:rPr>
                <w:lang w:val="ru-RU"/>
              </w:rPr>
            </w:pPr>
            <w:r w:rsidRPr="00683CD0">
              <w:rPr>
                <w:rFonts w:ascii="Times New Roman" w:hAnsi="Times New Roman" w:cs="Times New Roman"/>
                <w:color w:val="000000"/>
                <w:lang w:val="ru-RU"/>
              </w:rPr>
              <w:t>Профилактика девиантного поведения в социальной работе</w:t>
            </w:r>
          </w:p>
          <w:p w:rsidR="00C336E9" w:rsidRPr="00683CD0" w:rsidRDefault="00683CD0">
            <w:pPr>
              <w:spacing w:after="0" w:line="240" w:lineRule="auto"/>
              <w:jc w:val="center"/>
              <w:rPr>
                <w:lang w:val="ru-RU"/>
              </w:rPr>
            </w:pPr>
            <w:r w:rsidRPr="00683CD0">
              <w:rPr>
                <w:rFonts w:ascii="Times New Roman" w:hAnsi="Times New Roman" w:cs="Times New Roman"/>
                <w:color w:val="000000"/>
                <w:lang w:val="ru-RU"/>
              </w:rPr>
              <w:t>Психодиагностика</w:t>
            </w:r>
          </w:p>
          <w:p w:rsidR="00C336E9" w:rsidRPr="00683CD0" w:rsidRDefault="00683CD0">
            <w:pPr>
              <w:spacing w:after="0" w:line="240" w:lineRule="auto"/>
              <w:jc w:val="center"/>
              <w:rPr>
                <w:lang w:val="ru-RU"/>
              </w:rPr>
            </w:pPr>
            <w:r w:rsidRPr="00683CD0">
              <w:rPr>
                <w:rFonts w:ascii="Times New Roman" w:hAnsi="Times New Roman" w:cs="Times New Roman"/>
                <w:color w:val="000000"/>
                <w:lang w:val="ru-RU"/>
              </w:rPr>
              <w:t>Учебная практика (ознакомительная практика)</w:t>
            </w:r>
          </w:p>
          <w:p w:rsidR="00C336E9" w:rsidRPr="00683CD0" w:rsidRDefault="00683CD0">
            <w:pPr>
              <w:spacing w:after="0" w:line="240" w:lineRule="auto"/>
              <w:jc w:val="center"/>
              <w:rPr>
                <w:lang w:val="ru-RU"/>
              </w:rPr>
            </w:pPr>
            <w:r w:rsidRPr="00683CD0">
              <w:rPr>
                <w:rFonts w:ascii="Times New Roman" w:hAnsi="Times New Roman" w:cs="Times New Roman"/>
                <w:color w:val="000000"/>
                <w:lang w:val="ru-RU"/>
              </w:rPr>
              <w:t>Семьеведение</w:t>
            </w:r>
          </w:p>
          <w:p w:rsidR="00C336E9" w:rsidRPr="00683CD0" w:rsidRDefault="00683CD0">
            <w:pPr>
              <w:spacing w:after="0" w:line="240" w:lineRule="auto"/>
              <w:jc w:val="center"/>
              <w:rPr>
                <w:lang w:val="ru-RU"/>
              </w:rPr>
            </w:pPr>
            <w:r w:rsidRPr="00683CD0">
              <w:rPr>
                <w:rFonts w:ascii="Times New Roman" w:hAnsi="Times New Roman" w:cs="Times New Roman"/>
                <w:color w:val="000000"/>
                <w:lang w:val="ru-RU"/>
              </w:rPr>
              <w:t>Социальная работа с многодетной семьей</w:t>
            </w:r>
          </w:p>
          <w:p w:rsidR="00C336E9" w:rsidRPr="00683CD0" w:rsidRDefault="00683CD0">
            <w:pPr>
              <w:spacing w:after="0" w:line="240" w:lineRule="auto"/>
              <w:jc w:val="center"/>
              <w:rPr>
                <w:lang w:val="ru-RU"/>
              </w:rPr>
            </w:pPr>
            <w:r w:rsidRPr="00683CD0">
              <w:rPr>
                <w:rFonts w:ascii="Times New Roman" w:hAnsi="Times New Roman" w:cs="Times New Roman"/>
                <w:color w:val="000000"/>
                <w:lang w:val="ru-RU"/>
              </w:rPr>
              <w:t>Инновационные технологии социальной реабилитации несовершеннолетних из неблагополучных семей</w:t>
            </w:r>
          </w:p>
          <w:p w:rsidR="00C336E9" w:rsidRPr="00683CD0" w:rsidRDefault="00683CD0">
            <w:pPr>
              <w:spacing w:after="0" w:line="240" w:lineRule="auto"/>
              <w:jc w:val="center"/>
              <w:rPr>
                <w:lang w:val="ru-RU"/>
              </w:rPr>
            </w:pPr>
            <w:r w:rsidRPr="00683CD0">
              <w:rPr>
                <w:rFonts w:ascii="Times New Roman" w:hAnsi="Times New Roman" w:cs="Times New Roman"/>
                <w:color w:val="000000"/>
                <w:lang w:val="ru-RU"/>
              </w:rPr>
              <w:t>Технологии работы с пожилыми людьми</w:t>
            </w:r>
          </w:p>
          <w:p w:rsidR="00C336E9" w:rsidRPr="00683CD0" w:rsidRDefault="00683CD0">
            <w:pPr>
              <w:spacing w:after="0" w:line="240" w:lineRule="auto"/>
              <w:jc w:val="center"/>
              <w:rPr>
                <w:lang w:val="ru-RU"/>
              </w:rPr>
            </w:pPr>
            <w:r w:rsidRPr="00683CD0">
              <w:rPr>
                <w:rFonts w:ascii="Times New Roman" w:hAnsi="Times New Roman" w:cs="Times New Roman"/>
                <w:color w:val="000000"/>
                <w:lang w:val="ru-RU"/>
              </w:rPr>
              <w:t>Социальная работа с молодежью</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336E9" w:rsidRDefault="00683CD0">
            <w:pPr>
              <w:spacing w:after="0" w:line="240" w:lineRule="auto"/>
              <w:jc w:val="center"/>
              <w:rPr>
                <w:sz w:val="24"/>
                <w:szCs w:val="24"/>
              </w:rPr>
            </w:pPr>
            <w:r>
              <w:rPr>
                <w:rFonts w:ascii="Times New Roman" w:hAnsi="Times New Roman" w:cs="Times New Roman"/>
                <w:color w:val="000000"/>
                <w:sz w:val="24"/>
                <w:szCs w:val="24"/>
              </w:rPr>
              <w:t>ПК-2, УК-5</w:t>
            </w:r>
          </w:p>
        </w:tc>
      </w:tr>
      <w:tr w:rsidR="00C336E9" w:rsidRPr="008F3BCB">
        <w:trPr>
          <w:trHeight w:hRule="exact" w:val="1264"/>
        </w:trPr>
        <w:tc>
          <w:tcPr>
            <w:tcW w:w="9654" w:type="dxa"/>
            <w:gridSpan w:val="6"/>
            <w:shd w:val="clear" w:color="000000" w:fill="FFFFFF"/>
            <w:tcMar>
              <w:left w:w="34" w:type="dxa"/>
              <w:right w:w="34" w:type="dxa"/>
            </w:tcMar>
          </w:tcPr>
          <w:p w:rsidR="00C336E9" w:rsidRPr="00683CD0" w:rsidRDefault="00683CD0">
            <w:pPr>
              <w:spacing w:after="0" w:line="240" w:lineRule="auto"/>
              <w:rPr>
                <w:sz w:val="24"/>
                <w:szCs w:val="24"/>
                <w:lang w:val="ru-RU"/>
              </w:rPr>
            </w:pPr>
            <w:r w:rsidRPr="00683CD0">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C336E9">
        <w:trPr>
          <w:trHeight w:hRule="exact" w:val="723"/>
        </w:trPr>
        <w:tc>
          <w:tcPr>
            <w:tcW w:w="9654" w:type="dxa"/>
            <w:gridSpan w:val="6"/>
            <w:shd w:val="clear" w:color="000000" w:fill="FFFFFF"/>
            <w:tcMar>
              <w:left w:w="34" w:type="dxa"/>
              <w:right w:w="34" w:type="dxa"/>
            </w:tcMar>
          </w:tcPr>
          <w:p w:rsidR="00C336E9" w:rsidRPr="00683CD0" w:rsidRDefault="00683CD0">
            <w:pPr>
              <w:spacing w:after="0" w:line="240" w:lineRule="auto"/>
              <w:jc w:val="center"/>
              <w:rPr>
                <w:sz w:val="24"/>
                <w:szCs w:val="24"/>
                <w:lang w:val="ru-RU"/>
              </w:rPr>
            </w:pPr>
            <w:r w:rsidRPr="00683CD0">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C336E9" w:rsidRDefault="00683CD0">
            <w:pPr>
              <w:spacing w:after="0" w:line="240" w:lineRule="auto"/>
              <w:jc w:val="center"/>
              <w:rPr>
                <w:sz w:val="24"/>
                <w:szCs w:val="24"/>
              </w:rPr>
            </w:pPr>
            <w:r>
              <w:rPr>
                <w:rFonts w:ascii="Times New Roman" w:hAnsi="Times New Roman" w:cs="Times New Roman"/>
                <w:color w:val="000000"/>
                <w:sz w:val="24"/>
                <w:szCs w:val="24"/>
              </w:rPr>
              <w:t>Из них:</w:t>
            </w:r>
          </w:p>
        </w:tc>
      </w:tr>
      <w:tr w:rsidR="00C336E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6E9" w:rsidRDefault="00683CD0">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6E9" w:rsidRDefault="00683CD0">
            <w:pPr>
              <w:spacing w:after="0" w:line="240" w:lineRule="auto"/>
              <w:jc w:val="center"/>
              <w:rPr>
                <w:sz w:val="24"/>
                <w:szCs w:val="24"/>
              </w:rPr>
            </w:pPr>
            <w:r>
              <w:rPr>
                <w:rFonts w:ascii="Times New Roman" w:hAnsi="Times New Roman" w:cs="Times New Roman"/>
                <w:color w:val="000000"/>
                <w:sz w:val="24"/>
                <w:szCs w:val="24"/>
              </w:rPr>
              <w:t>6</w:t>
            </w:r>
          </w:p>
        </w:tc>
      </w:tr>
      <w:tr w:rsidR="00C336E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6E9" w:rsidRDefault="00683CD0">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6E9" w:rsidRDefault="00683CD0">
            <w:pPr>
              <w:spacing w:after="0" w:line="240" w:lineRule="auto"/>
              <w:jc w:val="center"/>
              <w:rPr>
                <w:sz w:val="24"/>
                <w:szCs w:val="24"/>
              </w:rPr>
            </w:pPr>
            <w:r>
              <w:rPr>
                <w:rFonts w:ascii="Times New Roman" w:hAnsi="Times New Roman" w:cs="Times New Roman"/>
                <w:color w:val="000000"/>
                <w:sz w:val="24"/>
                <w:szCs w:val="24"/>
              </w:rPr>
              <w:t>4</w:t>
            </w:r>
          </w:p>
        </w:tc>
      </w:tr>
      <w:tr w:rsidR="00C336E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6E9" w:rsidRDefault="00683CD0">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6E9" w:rsidRDefault="00683CD0">
            <w:pPr>
              <w:spacing w:after="0" w:line="240" w:lineRule="auto"/>
              <w:jc w:val="center"/>
              <w:rPr>
                <w:sz w:val="24"/>
                <w:szCs w:val="24"/>
              </w:rPr>
            </w:pPr>
            <w:r>
              <w:rPr>
                <w:rFonts w:ascii="Times New Roman" w:hAnsi="Times New Roman" w:cs="Times New Roman"/>
                <w:color w:val="000000"/>
                <w:sz w:val="24"/>
                <w:szCs w:val="24"/>
              </w:rPr>
              <w:t>0</w:t>
            </w:r>
          </w:p>
        </w:tc>
      </w:tr>
      <w:tr w:rsidR="00C336E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6E9" w:rsidRDefault="00683CD0">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6E9" w:rsidRDefault="00683CD0">
            <w:pPr>
              <w:spacing w:after="0" w:line="240" w:lineRule="auto"/>
              <w:jc w:val="center"/>
              <w:rPr>
                <w:sz w:val="24"/>
                <w:szCs w:val="24"/>
              </w:rPr>
            </w:pPr>
            <w:r>
              <w:rPr>
                <w:rFonts w:ascii="Times New Roman" w:hAnsi="Times New Roman" w:cs="Times New Roman"/>
                <w:color w:val="000000"/>
                <w:sz w:val="24"/>
                <w:szCs w:val="24"/>
              </w:rPr>
              <w:t>2</w:t>
            </w:r>
          </w:p>
        </w:tc>
      </w:tr>
      <w:tr w:rsidR="00C336E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6E9" w:rsidRDefault="00683CD0">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6E9" w:rsidRDefault="00683CD0">
            <w:pPr>
              <w:spacing w:after="0" w:line="240" w:lineRule="auto"/>
              <w:jc w:val="center"/>
              <w:rPr>
                <w:sz w:val="24"/>
                <w:szCs w:val="24"/>
              </w:rPr>
            </w:pPr>
            <w:r>
              <w:rPr>
                <w:rFonts w:ascii="Times New Roman" w:hAnsi="Times New Roman" w:cs="Times New Roman"/>
                <w:color w:val="000000"/>
                <w:sz w:val="24"/>
                <w:szCs w:val="24"/>
              </w:rPr>
              <w:t>0</w:t>
            </w:r>
          </w:p>
        </w:tc>
      </w:tr>
      <w:tr w:rsidR="00C336E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6E9" w:rsidRDefault="00683CD0">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6E9" w:rsidRDefault="00683CD0">
            <w:pPr>
              <w:spacing w:after="0" w:line="240" w:lineRule="auto"/>
              <w:jc w:val="center"/>
              <w:rPr>
                <w:sz w:val="24"/>
                <w:szCs w:val="24"/>
              </w:rPr>
            </w:pPr>
            <w:r>
              <w:rPr>
                <w:rFonts w:ascii="Times New Roman" w:hAnsi="Times New Roman" w:cs="Times New Roman"/>
                <w:color w:val="000000"/>
                <w:sz w:val="24"/>
                <w:szCs w:val="24"/>
              </w:rPr>
              <w:t>98</w:t>
            </w:r>
          </w:p>
        </w:tc>
      </w:tr>
      <w:tr w:rsidR="00C336E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6E9" w:rsidRDefault="00683CD0">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6E9" w:rsidRDefault="00683CD0">
            <w:pPr>
              <w:spacing w:after="0" w:line="240" w:lineRule="auto"/>
              <w:jc w:val="center"/>
              <w:rPr>
                <w:sz w:val="24"/>
                <w:szCs w:val="24"/>
              </w:rPr>
            </w:pPr>
            <w:r>
              <w:rPr>
                <w:rFonts w:ascii="Times New Roman" w:hAnsi="Times New Roman" w:cs="Times New Roman"/>
                <w:color w:val="000000"/>
                <w:sz w:val="24"/>
                <w:szCs w:val="24"/>
              </w:rPr>
              <w:t>4</w:t>
            </w:r>
          </w:p>
        </w:tc>
      </w:tr>
      <w:tr w:rsidR="00C336E9">
        <w:trPr>
          <w:trHeight w:hRule="exact" w:val="416"/>
        </w:trPr>
        <w:tc>
          <w:tcPr>
            <w:tcW w:w="3970" w:type="dxa"/>
          </w:tcPr>
          <w:p w:rsidR="00C336E9" w:rsidRDefault="00C336E9"/>
        </w:tc>
        <w:tc>
          <w:tcPr>
            <w:tcW w:w="1702" w:type="dxa"/>
          </w:tcPr>
          <w:p w:rsidR="00C336E9" w:rsidRDefault="00C336E9"/>
        </w:tc>
        <w:tc>
          <w:tcPr>
            <w:tcW w:w="1702" w:type="dxa"/>
          </w:tcPr>
          <w:p w:rsidR="00C336E9" w:rsidRDefault="00C336E9"/>
        </w:tc>
        <w:tc>
          <w:tcPr>
            <w:tcW w:w="426" w:type="dxa"/>
          </w:tcPr>
          <w:p w:rsidR="00C336E9" w:rsidRDefault="00C336E9"/>
        </w:tc>
        <w:tc>
          <w:tcPr>
            <w:tcW w:w="852" w:type="dxa"/>
          </w:tcPr>
          <w:p w:rsidR="00C336E9" w:rsidRDefault="00C336E9"/>
        </w:tc>
        <w:tc>
          <w:tcPr>
            <w:tcW w:w="993" w:type="dxa"/>
          </w:tcPr>
          <w:p w:rsidR="00C336E9" w:rsidRDefault="00C336E9"/>
        </w:tc>
      </w:tr>
      <w:tr w:rsidR="00C336E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6E9" w:rsidRDefault="00683CD0">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6E9" w:rsidRDefault="00683CD0">
            <w:pPr>
              <w:spacing w:after="0" w:line="240" w:lineRule="auto"/>
              <w:jc w:val="center"/>
              <w:rPr>
                <w:sz w:val="24"/>
                <w:szCs w:val="24"/>
              </w:rPr>
            </w:pPr>
            <w:r>
              <w:rPr>
                <w:rFonts w:ascii="Times New Roman" w:hAnsi="Times New Roman" w:cs="Times New Roman"/>
                <w:color w:val="000000"/>
                <w:sz w:val="24"/>
                <w:szCs w:val="24"/>
              </w:rPr>
              <w:t>зачеты 2</w:t>
            </w:r>
          </w:p>
        </w:tc>
      </w:tr>
      <w:tr w:rsidR="00C336E9">
        <w:trPr>
          <w:trHeight w:hRule="exact" w:val="277"/>
        </w:trPr>
        <w:tc>
          <w:tcPr>
            <w:tcW w:w="3970" w:type="dxa"/>
          </w:tcPr>
          <w:p w:rsidR="00C336E9" w:rsidRDefault="00C336E9"/>
        </w:tc>
        <w:tc>
          <w:tcPr>
            <w:tcW w:w="1702" w:type="dxa"/>
          </w:tcPr>
          <w:p w:rsidR="00C336E9" w:rsidRDefault="00C336E9"/>
        </w:tc>
        <w:tc>
          <w:tcPr>
            <w:tcW w:w="1702" w:type="dxa"/>
          </w:tcPr>
          <w:p w:rsidR="00C336E9" w:rsidRDefault="00C336E9"/>
        </w:tc>
        <w:tc>
          <w:tcPr>
            <w:tcW w:w="426" w:type="dxa"/>
          </w:tcPr>
          <w:p w:rsidR="00C336E9" w:rsidRDefault="00C336E9"/>
        </w:tc>
        <w:tc>
          <w:tcPr>
            <w:tcW w:w="852" w:type="dxa"/>
          </w:tcPr>
          <w:p w:rsidR="00C336E9" w:rsidRDefault="00C336E9"/>
        </w:tc>
        <w:tc>
          <w:tcPr>
            <w:tcW w:w="993" w:type="dxa"/>
          </w:tcPr>
          <w:p w:rsidR="00C336E9" w:rsidRDefault="00C336E9"/>
        </w:tc>
      </w:tr>
      <w:tr w:rsidR="00C336E9">
        <w:trPr>
          <w:trHeight w:hRule="exact" w:val="1666"/>
        </w:trPr>
        <w:tc>
          <w:tcPr>
            <w:tcW w:w="9654" w:type="dxa"/>
            <w:gridSpan w:val="6"/>
            <w:shd w:val="clear" w:color="000000" w:fill="FFFFFF"/>
            <w:tcMar>
              <w:left w:w="34" w:type="dxa"/>
              <w:right w:w="34" w:type="dxa"/>
            </w:tcMar>
          </w:tcPr>
          <w:p w:rsidR="00C336E9" w:rsidRPr="00683CD0" w:rsidRDefault="00C336E9">
            <w:pPr>
              <w:spacing w:after="0" w:line="240" w:lineRule="auto"/>
              <w:jc w:val="center"/>
              <w:rPr>
                <w:sz w:val="24"/>
                <w:szCs w:val="24"/>
                <w:lang w:val="ru-RU"/>
              </w:rPr>
            </w:pPr>
          </w:p>
          <w:p w:rsidR="00C336E9" w:rsidRPr="00683CD0" w:rsidRDefault="00683CD0">
            <w:pPr>
              <w:spacing w:after="0" w:line="240" w:lineRule="auto"/>
              <w:jc w:val="center"/>
              <w:rPr>
                <w:sz w:val="24"/>
                <w:szCs w:val="24"/>
                <w:lang w:val="ru-RU"/>
              </w:rPr>
            </w:pPr>
            <w:r w:rsidRPr="00683CD0">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336E9" w:rsidRPr="00683CD0" w:rsidRDefault="00C336E9">
            <w:pPr>
              <w:spacing w:after="0" w:line="240" w:lineRule="auto"/>
              <w:jc w:val="center"/>
              <w:rPr>
                <w:sz w:val="24"/>
                <w:szCs w:val="24"/>
                <w:lang w:val="ru-RU"/>
              </w:rPr>
            </w:pPr>
          </w:p>
          <w:p w:rsidR="00C336E9" w:rsidRDefault="00683CD0">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C336E9">
        <w:trPr>
          <w:trHeight w:hRule="exact" w:val="416"/>
        </w:trPr>
        <w:tc>
          <w:tcPr>
            <w:tcW w:w="3970" w:type="dxa"/>
          </w:tcPr>
          <w:p w:rsidR="00C336E9" w:rsidRDefault="00C336E9"/>
        </w:tc>
        <w:tc>
          <w:tcPr>
            <w:tcW w:w="1702" w:type="dxa"/>
          </w:tcPr>
          <w:p w:rsidR="00C336E9" w:rsidRDefault="00C336E9"/>
        </w:tc>
        <w:tc>
          <w:tcPr>
            <w:tcW w:w="1702" w:type="dxa"/>
          </w:tcPr>
          <w:p w:rsidR="00C336E9" w:rsidRDefault="00C336E9"/>
        </w:tc>
        <w:tc>
          <w:tcPr>
            <w:tcW w:w="426" w:type="dxa"/>
          </w:tcPr>
          <w:p w:rsidR="00C336E9" w:rsidRDefault="00C336E9"/>
        </w:tc>
        <w:tc>
          <w:tcPr>
            <w:tcW w:w="852" w:type="dxa"/>
          </w:tcPr>
          <w:p w:rsidR="00C336E9" w:rsidRDefault="00C336E9"/>
        </w:tc>
        <w:tc>
          <w:tcPr>
            <w:tcW w:w="993" w:type="dxa"/>
          </w:tcPr>
          <w:p w:rsidR="00C336E9" w:rsidRDefault="00C336E9"/>
        </w:tc>
      </w:tr>
      <w:tr w:rsidR="00C336E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336E9" w:rsidRDefault="00683CD0">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336E9" w:rsidRDefault="00683CD0">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336E9" w:rsidRDefault="00683CD0">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336E9" w:rsidRDefault="00683CD0">
            <w:pPr>
              <w:spacing w:after="0" w:line="240" w:lineRule="auto"/>
              <w:jc w:val="center"/>
              <w:rPr>
                <w:sz w:val="24"/>
                <w:szCs w:val="24"/>
              </w:rPr>
            </w:pPr>
            <w:r>
              <w:rPr>
                <w:rFonts w:ascii="Times New Roman" w:hAnsi="Times New Roman" w:cs="Times New Roman"/>
                <w:color w:val="000000"/>
                <w:sz w:val="24"/>
                <w:szCs w:val="24"/>
              </w:rPr>
              <w:t>Часов</w:t>
            </w:r>
          </w:p>
        </w:tc>
      </w:tr>
      <w:tr w:rsidR="00C336E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336E9" w:rsidRDefault="00683CD0">
            <w:pPr>
              <w:spacing w:after="0" w:line="240" w:lineRule="auto"/>
              <w:rPr>
                <w:sz w:val="24"/>
                <w:szCs w:val="24"/>
              </w:rPr>
            </w:pPr>
            <w:r>
              <w:rPr>
                <w:rFonts w:ascii="Times New Roman" w:hAnsi="Times New Roman" w:cs="Times New Roman"/>
                <w:b/>
                <w:color w:val="000000"/>
                <w:sz w:val="24"/>
                <w:szCs w:val="24"/>
              </w:rPr>
              <w:t>Теоретические основы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336E9" w:rsidRDefault="00C336E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336E9" w:rsidRDefault="00C336E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336E9" w:rsidRDefault="00C336E9"/>
        </w:tc>
      </w:tr>
    </w:tbl>
    <w:p w:rsidR="00C336E9" w:rsidRDefault="00683CD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C336E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6E9" w:rsidRDefault="00683CD0">
            <w:pPr>
              <w:spacing w:after="0" w:line="240" w:lineRule="auto"/>
              <w:rPr>
                <w:sz w:val="24"/>
                <w:szCs w:val="24"/>
              </w:rPr>
            </w:pPr>
            <w:r w:rsidRPr="00683CD0">
              <w:rPr>
                <w:rFonts w:ascii="Times New Roman" w:hAnsi="Times New Roman" w:cs="Times New Roman"/>
                <w:color w:val="000000"/>
                <w:sz w:val="24"/>
                <w:szCs w:val="24"/>
                <w:lang w:val="ru-RU"/>
              </w:rPr>
              <w:lastRenderedPageBreak/>
              <w:t xml:space="preserve">Коммуникация и общение как ключевые категории теории коммуникации. </w:t>
            </w:r>
            <w:r>
              <w:rPr>
                <w:rFonts w:ascii="Times New Roman" w:hAnsi="Times New Roman" w:cs="Times New Roman"/>
                <w:color w:val="000000"/>
                <w:sz w:val="24"/>
                <w:szCs w:val="24"/>
              </w:rPr>
              <w:t>Сущность деловых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6E9" w:rsidRDefault="00683CD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6E9" w:rsidRDefault="00683CD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6E9" w:rsidRDefault="00683CD0">
            <w:pPr>
              <w:spacing w:after="0" w:line="240" w:lineRule="auto"/>
              <w:jc w:val="center"/>
              <w:rPr>
                <w:sz w:val="24"/>
                <w:szCs w:val="24"/>
              </w:rPr>
            </w:pPr>
            <w:r>
              <w:rPr>
                <w:rFonts w:ascii="Times New Roman" w:hAnsi="Times New Roman" w:cs="Times New Roman"/>
                <w:color w:val="000000"/>
                <w:sz w:val="24"/>
                <w:szCs w:val="24"/>
              </w:rPr>
              <w:t>0</w:t>
            </w:r>
          </w:p>
        </w:tc>
      </w:tr>
      <w:tr w:rsidR="00C336E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6E9" w:rsidRPr="00683CD0" w:rsidRDefault="00683CD0">
            <w:pPr>
              <w:spacing w:after="0" w:line="240" w:lineRule="auto"/>
              <w:rPr>
                <w:sz w:val="24"/>
                <w:szCs w:val="24"/>
                <w:lang w:val="ru-RU"/>
              </w:rPr>
            </w:pPr>
            <w:r w:rsidRPr="00683CD0">
              <w:rPr>
                <w:rFonts w:ascii="Times New Roman" w:hAnsi="Times New Roman" w:cs="Times New Roman"/>
                <w:color w:val="000000"/>
                <w:sz w:val="24"/>
                <w:szCs w:val="24"/>
                <w:lang w:val="ru-RU"/>
              </w:rPr>
              <w:t>Структура, функции,  виды и средства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6E9" w:rsidRDefault="00683CD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6E9" w:rsidRDefault="00683CD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6E9" w:rsidRDefault="00683CD0">
            <w:pPr>
              <w:spacing w:after="0" w:line="240" w:lineRule="auto"/>
              <w:jc w:val="center"/>
              <w:rPr>
                <w:sz w:val="24"/>
                <w:szCs w:val="24"/>
              </w:rPr>
            </w:pPr>
            <w:r>
              <w:rPr>
                <w:rFonts w:ascii="Times New Roman" w:hAnsi="Times New Roman" w:cs="Times New Roman"/>
                <w:color w:val="000000"/>
                <w:sz w:val="24"/>
                <w:szCs w:val="24"/>
              </w:rPr>
              <w:t>1</w:t>
            </w:r>
          </w:p>
        </w:tc>
      </w:tr>
      <w:tr w:rsidR="00C336E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6E9" w:rsidRPr="00683CD0" w:rsidRDefault="00683CD0">
            <w:pPr>
              <w:spacing w:after="0" w:line="240" w:lineRule="auto"/>
              <w:rPr>
                <w:sz w:val="24"/>
                <w:szCs w:val="24"/>
                <w:lang w:val="ru-RU"/>
              </w:rPr>
            </w:pPr>
            <w:r w:rsidRPr="00683CD0">
              <w:rPr>
                <w:rFonts w:ascii="Times New Roman" w:hAnsi="Times New Roman" w:cs="Times New Roman"/>
                <w:color w:val="000000"/>
                <w:sz w:val="24"/>
                <w:szCs w:val="24"/>
                <w:lang w:val="ru-RU"/>
              </w:rPr>
              <w:t>Стиль делового общения</w:t>
            </w:r>
          </w:p>
          <w:p w:rsidR="00C336E9" w:rsidRPr="00683CD0" w:rsidRDefault="00683CD0">
            <w:pPr>
              <w:spacing w:after="0" w:line="240" w:lineRule="auto"/>
              <w:rPr>
                <w:sz w:val="24"/>
                <w:szCs w:val="24"/>
                <w:lang w:val="ru-RU"/>
              </w:rPr>
            </w:pPr>
            <w:r w:rsidRPr="00683CD0">
              <w:rPr>
                <w:rFonts w:ascii="Times New Roman" w:hAnsi="Times New Roman" w:cs="Times New Roman"/>
                <w:color w:val="000000"/>
                <w:sz w:val="24"/>
                <w:szCs w:val="24"/>
                <w:lang w:val="ru-RU"/>
              </w:rPr>
              <w:t>Психологические барьеры и установки в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6E9" w:rsidRDefault="00683CD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6E9" w:rsidRDefault="00683CD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6E9" w:rsidRDefault="00683CD0">
            <w:pPr>
              <w:spacing w:after="0" w:line="240" w:lineRule="auto"/>
              <w:jc w:val="center"/>
              <w:rPr>
                <w:sz w:val="24"/>
                <w:szCs w:val="24"/>
              </w:rPr>
            </w:pPr>
            <w:r>
              <w:rPr>
                <w:rFonts w:ascii="Times New Roman" w:hAnsi="Times New Roman" w:cs="Times New Roman"/>
                <w:color w:val="000000"/>
                <w:sz w:val="24"/>
                <w:szCs w:val="24"/>
              </w:rPr>
              <w:t>0</w:t>
            </w:r>
          </w:p>
        </w:tc>
      </w:tr>
      <w:tr w:rsidR="00C336E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6E9" w:rsidRDefault="00683CD0">
            <w:pPr>
              <w:spacing w:after="0" w:line="240" w:lineRule="auto"/>
              <w:rPr>
                <w:sz w:val="24"/>
                <w:szCs w:val="24"/>
              </w:rPr>
            </w:pPr>
            <w:r>
              <w:rPr>
                <w:rFonts w:ascii="Times New Roman" w:hAnsi="Times New Roman" w:cs="Times New Roman"/>
                <w:color w:val="000000"/>
                <w:sz w:val="24"/>
                <w:szCs w:val="24"/>
              </w:rPr>
              <w:t>Технологии эффективного установления контакта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6E9" w:rsidRDefault="00683CD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6E9" w:rsidRDefault="00683CD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6E9" w:rsidRDefault="00683CD0">
            <w:pPr>
              <w:spacing w:after="0" w:line="240" w:lineRule="auto"/>
              <w:jc w:val="center"/>
              <w:rPr>
                <w:sz w:val="24"/>
                <w:szCs w:val="24"/>
              </w:rPr>
            </w:pPr>
            <w:r>
              <w:rPr>
                <w:rFonts w:ascii="Times New Roman" w:hAnsi="Times New Roman" w:cs="Times New Roman"/>
                <w:color w:val="000000"/>
                <w:sz w:val="24"/>
                <w:szCs w:val="24"/>
              </w:rPr>
              <w:t>0</w:t>
            </w:r>
          </w:p>
        </w:tc>
      </w:tr>
      <w:tr w:rsidR="00C336E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6E9" w:rsidRDefault="00683CD0">
            <w:pPr>
              <w:spacing w:after="0" w:line="240" w:lineRule="auto"/>
              <w:rPr>
                <w:sz w:val="24"/>
                <w:szCs w:val="24"/>
              </w:rPr>
            </w:pPr>
            <w:r>
              <w:rPr>
                <w:rFonts w:ascii="Times New Roman" w:hAnsi="Times New Roman" w:cs="Times New Roman"/>
                <w:color w:val="000000"/>
                <w:sz w:val="24"/>
                <w:szCs w:val="24"/>
              </w:rPr>
              <w:t>Технологии активного слушания.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6E9" w:rsidRDefault="00683CD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6E9" w:rsidRDefault="00683CD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6E9" w:rsidRDefault="00683CD0">
            <w:pPr>
              <w:spacing w:after="0" w:line="240" w:lineRule="auto"/>
              <w:jc w:val="center"/>
              <w:rPr>
                <w:sz w:val="24"/>
                <w:szCs w:val="24"/>
              </w:rPr>
            </w:pPr>
            <w:r>
              <w:rPr>
                <w:rFonts w:ascii="Times New Roman" w:hAnsi="Times New Roman" w:cs="Times New Roman"/>
                <w:color w:val="000000"/>
                <w:sz w:val="24"/>
                <w:szCs w:val="24"/>
              </w:rPr>
              <w:t>0</w:t>
            </w:r>
          </w:p>
        </w:tc>
      </w:tr>
      <w:tr w:rsidR="00C336E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6E9" w:rsidRPr="00683CD0" w:rsidRDefault="00683CD0">
            <w:pPr>
              <w:spacing w:after="0" w:line="240" w:lineRule="auto"/>
              <w:rPr>
                <w:sz w:val="24"/>
                <w:szCs w:val="24"/>
                <w:lang w:val="ru-RU"/>
              </w:rPr>
            </w:pPr>
            <w:r w:rsidRPr="00683CD0">
              <w:rPr>
                <w:rFonts w:ascii="Times New Roman" w:hAnsi="Times New Roman" w:cs="Times New Roman"/>
                <w:color w:val="000000"/>
                <w:sz w:val="24"/>
                <w:szCs w:val="24"/>
                <w:lang w:val="ru-RU"/>
              </w:rPr>
              <w:t>Конструктивное преодоление конфликтов в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6E9" w:rsidRDefault="00683CD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6E9" w:rsidRDefault="00683CD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6E9" w:rsidRDefault="00683CD0">
            <w:pPr>
              <w:spacing w:after="0" w:line="240" w:lineRule="auto"/>
              <w:jc w:val="center"/>
              <w:rPr>
                <w:sz w:val="24"/>
                <w:szCs w:val="24"/>
              </w:rPr>
            </w:pPr>
            <w:r>
              <w:rPr>
                <w:rFonts w:ascii="Times New Roman" w:hAnsi="Times New Roman" w:cs="Times New Roman"/>
                <w:color w:val="000000"/>
                <w:sz w:val="24"/>
                <w:szCs w:val="24"/>
              </w:rPr>
              <w:t>0</w:t>
            </w:r>
          </w:p>
        </w:tc>
      </w:tr>
      <w:tr w:rsidR="00C336E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6E9" w:rsidRDefault="00683CD0">
            <w:pPr>
              <w:spacing w:after="0" w:line="240" w:lineRule="auto"/>
              <w:rPr>
                <w:sz w:val="24"/>
                <w:szCs w:val="24"/>
              </w:rPr>
            </w:pPr>
            <w:r w:rsidRPr="00683CD0">
              <w:rPr>
                <w:rFonts w:ascii="Times New Roman" w:hAnsi="Times New Roman" w:cs="Times New Roman"/>
                <w:color w:val="000000"/>
                <w:sz w:val="24"/>
                <w:szCs w:val="24"/>
                <w:lang w:val="ru-RU"/>
              </w:rPr>
              <w:t xml:space="preserve">Коммуникация и общение как ключевые категории теории коммуникации. </w:t>
            </w:r>
            <w:r>
              <w:rPr>
                <w:rFonts w:ascii="Times New Roman" w:hAnsi="Times New Roman" w:cs="Times New Roman"/>
                <w:color w:val="000000"/>
                <w:sz w:val="24"/>
                <w:szCs w:val="24"/>
              </w:rPr>
              <w:t>Сущность деловых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6E9" w:rsidRDefault="00683CD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6E9" w:rsidRDefault="00683CD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6E9" w:rsidRDefault="00683CD0">
            <w:pPr>
              <w:spacing w:after="0" w:line="240" w:lineRule="auto"/>
              <w:jc w:val="center"/>
              <w:rPr>
                <w:sz w:val="24"/>
                <w:szCs w:val="24"/>
              </w:rPr>
            </w:pPr>
            <w:r>
              <w:rPr>
                <w:rFonts w:ascii="Times New Roman" w:hAnsi="Times New Roman" w:cs="Times New Roman"/>
                <w:color w:val="000000"/>
                <w:sz w:val="24"/>
                <w:szCs w:val="24"/>
              </w:rPr>
              <w:t>0</w:t>
            </w:r>
          </w:p>
        </w:tc>
      </w:tr>
      <w:tr w:rsidR="00C336E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6E9" w:rsidRPr="00683CD0" w:rsidRDefault="00683CD0">
            <w:pPr>
              <w:spacing w:after="0" w:line="240" w:lineRule="auto"/>
              <w:rPr>
                <w:sz w:val="24"/>
                <w:szCs w:val="24"/>
                <w:lang w:val="ru-RU"/>
              </w:rPr>
            </w:pPr>
            <w:r w:rsidRPr="00683CD0">
              <w:rPr>
                <w:rFonts w:ascii="Times New Roman" w:hAnsi="Times New Roman" w:cs="Times New Roman"/>
                <w:color w:val="000000"/>
                <w:sz w:val="24"/>
                <w:szCs w:val="24"/>
                <w:lang w:val="ru-RU"/>
              </w:rPr>
              <w:t>Структура, функции,  виды и средства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6E9" w:rsidRDefault="00683CD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6E9" w:rsidRDefault="00683CD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6E9" w:rsidRDefault="00683CD0">
            <w:pPr>
              <w:spacing w:after="0" w:line="240" w:lineRule="auto"/>
              <w:jc w:val="center"/>
              <w:rPr>
                <w:sz w:val="24"/>
                <w:szCs w:val="24"/>
              </w:rPr>
            </w:pPr>
            <w:r>
              <w:rPr>
                <w:rFonts w:ascii="Times New Roman" w:hAnsi="Times New Roman" w:cs="Times New Roman"/>
                <w:color w:val="000000"/>
                <w:sz w:val="24"/>
                <w:szCs w:val="24"/>
              </w:rPr>
              <w:t>0</w:t>
            </w:r>
          </w:p>
        </w:tc>
      </w:tr>
      <w:tr w:rsidR="00C336E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6E9" w:rsidRPr="00683CD0" w:rsidRDefault="00683CD0">
            <w:pPr>
              <w:spacing w:after="0" w:line="240" w:lineRule="auto"/>
              <w:rPr>
                <w:sz w:val="24"/>
                <w:szCs w:val="24"/>
                <w:lang w:val="ru-RU"/>
              </w:rPr>
            </w:pPr>
            <w:r w:rsidRPr="00683CD0">
              <w:rPr>
                <w:rFonts w:ascii="Times New Roman" w:hAnsi="Times New Roman" w:cs="Times New Roman"/>
                <w:color w:val="000000"/>
                <w:sz w:val="24"/>
                <w:szCs w:val="24"/>
                <w:lang w:val="ru-RU"/>
              </w:rPr>
              <w:t>Стиль делового общения</w:t>
            </w:r>
          </w:p>
          <w:p w:rsidR="00C336E9" w:rsidRPr="00683CD0" w:rsidRDefault="00683CD0">
            <w:pPr>
              <w:spacing w:after="0" w:line="240" w:lineRule="auto"/>
              <w:rPr>
                <w:sz w:val="24"/>
                <w:szCs w:val="24"/>
                <w:lang w:val="ru-RU"/>
              </w:rPr>
            </w:pPr>
            <w:r w:rsidRPr="00683CD0">
              <w:rPr>
                <w:rFonts w:ascii="Times New Roman" w:hAnsi="Times New Roman" w:cs="Times New Roman"/>
                <w:color w:val="000000"/>
                <w:sz w:val="24"/>
                <w:szCs w:val="24"/>
                <w:lang w:val="ru-RU"/>
              </w:rPr>
              <w:t>Психологические барьеры и установки в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6E9" w:rsidRDefault="00683CD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6E9" w:rsidRDefault="00683CD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6E9" w:rsidRDefault="00683CD0">
            <w:pPr>
              <w:spacing w:after="0" w:line="240" w:lineRule="auto"/>
              <w:jc w:val="center"/>
              <w:rPr>
                <w:sz w:val="24"/>
                <w:szCs w:val="24"/>
              </w:rPr>
            </w:pPr>
            <w:r>
              <w:rPr>
                <w:rFonts w:ascii="Times New Roman" w:hAnsi="Times New Roman" w:cs="Times New Roman"/>
                <w:color w:val="000000"/>
                <w:sz w:val="24"/>
                <w:szCs w:val="24"/>
              </w:rPr>
              <w:t>0</w:t>
            </w:r>
          </w:p>
        </w:tc>
      </w:tr>
      <w:tr w:rsidR="00C336E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6E9" w:rsidRDefault="00683CD0">
            <w:pPr>
              <w:spacing w:after="0" w:line="240" w:lineRule="auto"/>
              <w:rPr>
                <w:sz w:val="24"/>
                <w:szCs w:val="24"/>
              </w:rPr>
            </w:pPr>
            <w:r>
              <w:rPr>
                <w:rFonts w:ascii="Times New Roman" w:hAnsi="Times New Roman" w:cs="Times New Roman"/>
                <w:color w:val="000000"/>
                <w:sz w:val="24"/>
                <w:szCs w:val="24"/>
              </w:rPr>
              <w:t>Технологии эффективного установления контакта.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6E9" w:rsidRDefault="00683CD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6E9" w:rsidRDefault="00683CD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6E9" w:rsidRDefault="00683CD0">
            <w:pPr>
              <w:spacing w:after="0" w:line="240" w:lineRule="auto"/>
              <w:jc w:val="center"/>
              <w:rPr>
                <w:sz w:val="24"/>
                <w:szCs w:val="24"/>
              </w:rPr>
            </w:pPr>
            <w:r>
              <w:rPr>
                <w:rFonts w:ascii="Times New Roman" w:hAnsi="Times New Roman" w:cs="Times New Roman"/>
                <w:color w:val="000000"/>
                <w:sz w:val="24"/>
                <w:szCs w:val="24"/>
              </w:rPr>
              <w:t>0</w:t>
            </w:r>
          </w:p>
        </w:tc>
      </w:tr>
      <w:tr w:rsidR="00C336E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6E9" w:rsidRDefault="00683CD0">
            <w:pPr>
              <w:spacing w:after="0" w:line="240" w:lineRule="auto"/>
              <w:rPr>
                <w:sz w:val="24"/>
                <w:szCs w:val="24"/>
              </w:rPr>
            </w:pPr>
            <w:r>
              <w:rPr>
                <w:rFonts w:ascii="Times New Roman" w:hAnsi="Times New Roman" w:cs="Times New Roman"/>
                <w:color w:val="000000"/>
                <w:sz w:val="24"/>
                <w:szCs w:val="24"/>
              </w:rPr>
              <w:t>Технологии активного слушания.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6E9" w:rsidRDefault="00683CD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6E9" w:rsidRDefault="00683CD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6E9" w:rsidRDefault="00683CD0">
            <w:pPr>
              <w:spacing w:after="0" w:line="240" w:lineRule="auto"/>
              <w:jc w:val="center"/>
              <w:rPr>
                <w:sz w:val="24"/>
                <w:szCs w:val="24"/>
              </w:rPr>
            </w:pPr>
            <w:r>
              <w:rPr>
                <w:rFonts w:ascii="Times New Roman" w:hAnsi="Times New Roman" w:cs="Times New Roman"/>
                <w:color w:val="000000"/>
                <w:sz w:val="24"/>
                <w:szCs w:val="24"/>
              </w:rPr>
              <w:t>0</w:t>
            </w:r>
          </w:p>
        </w:tc>
      </w:tr>
      <w:tr w:rsidR="00C336E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6E9" w:rsidRPr="00683CD0" w:rsidRDefault="00683CD0">
            <w:pPr>
              <w:spacing w:after="0" w:line="240" w:lineRule="auto"/>
              <w:rPr>
                <w:sz w:val="24"/>
                <w:szCs w:val="24"/>
                <w:lang w:val="ru-RU"/>
              </w:rPr>
            </w:pPr>
            <w:r w:rsidRPr="00683CD0">
              <w:rPr>
                <w:rFonts w:ascii="Times New Roman" w:hAnsi="Times New Roman" w:cs="Times New Roman"/>
                <w:color w:val="000000"/>
                <w:sz w:val="24"/>
                <w:szCs w:val="24"/>
                <w:lang w:val="ru-RU"/>
              </w:rPr>
              <w:t>Конструктивное преодоление конфликтов в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6E9" w:rsidRDefault="00683CD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6E9" w:rsidRDefault="00683CD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6E9" w:rsidRDefault="00683CD0">
            <w:pPr>
              <w:spacing w:after="0" w:line="240" w:lineRule="auto"/>
              <w:jc w:val="center"/>
              <w:rPr>
                <w:sz w:val="24"/>
                <w:szCs w:val="24"/>
              </w:rPr>
            </w:pPr>
            <w:r>
              <w:rPr>
                <w:rFonts w:ascii="Times New Roman" w:hAnsi="Times New Roman" w:cs="Times New Roman"/>
                <w:color w:val="000000"/>
                <w:sz w:val="24"/>
                <w:szCs w:val="24"/>
              </w:rPr>
              <w:t>0</w:t>
            </w:r>
          </w:p>
        </w:tc>
      </w:tr>
      <w:tr w:rsidR="00C336E9" w:rsidRPr="008F3B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336E9" w:rsidRPr="00683CD0" w:rsidRDefault="00683CD0">
            <w:pPr>
              <w:spacing w:after="0" w:line="240" w:lineRule="auto"/>
              <w:rPr>
                <w:sz w:val="24"/>
                <w:szCs w:val="24"/>
                <w:lang w:val="ru-RU"/>
              </w:rPr>
            </w:pPr>
            <w:r w:rsidRPr="00683CD0">
              <w:rPr>
                <w:rFonts w:ascii="Times New Roman" w:hAnsi="Times New Roman" w:cs="Times New Roman"/>
                <w:b/>
                <w:color w:val="000000"/>
                <w:sz w:val="24"/>
                <w:szCs w:val="24"/>
                <w:lang w:val="ru-RU"/>
              </w:rPr>
              <w:t>Деловые коммуникации в социальной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336E9" w:rsidRPr="00683CD0" w:rsidRDefault="00C336E9">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336E9" w:rsidRPr="00683CD0" w:rsidRDefault="00C336E9">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336E9" w:rsidRPr="00683CD0" w:rsidRDefault="00C336E9">
            <w:pPr>
              <w:rPr>
                <w:lang w:val="ru-RU"/>
              </w:rPr>
            </w:pPr>
          </w:p>
        </w:tc>
      </w:tr>
      <w:tr w:rsidR="00C336E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6E9" w:rsidRPr="00683CD0" w:rsidRDefault="00683CD0">
            <w:pPr>
              <w:spacing w:after="0" w:line="240" w:lineRule="auto"/>
              <w:rPr>
                <w:sz w:val="24"/>
                <w:szCs w:val="24"/>
                <w:lang w:val="ru-RU"/>
              </w:rPr>
            </w:pPr>
            <w:r w:rsidRPr="00683CD0">
              <w:rPr>
                <w:rFonts w:ascii="Times New Roman" w:hAnsi="Times New Roman" w:cs="Times New Roman"/>
                <w:color w:val="000000"/>
                <w:sz w:val="24"/>
                <w:szCs w:val="24"/>
                <w:lang w:val="ru-RU"/>
              </w:rPr>
              <w:t>Деловое общение как социально-психологический механизм взаимодействия в сфере социальной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6E9" w:rsidRDefault="00683CD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6E9" w:rsidRDefault="00683CD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6E9" w:rsidRDefault="00683CD0">
            <w:pPr>
              <w:spacing w:after="0" w:line="240" w:lineRule="auto"/>
              <w:jc w:val="center"/>
              <w:rPr>
                <w:sz w:val="24"/>
                <w:szCs w:val="24"/>
              </w:rPr>
            </w:pPr>
            <w:r>
              <w:rPr>
                <w:rFonts w:ascii="Times New Roman" w:hAnsi="Times New Roman" w:cs="Times New Roman"/>
                <w:color w:val="000000"/>
                <w:sz w:val="24"/>
                <w:szCs w:val="24"/>
              </w:rPr>
              <w:t>0</w:t>
            </w:r>
          </w:p>
        </w:tc>
      </w:tr>
      <w:tr w:rsidR="00C336E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6E9" w:rsidRPr="00683CD0" w:rsidRDefault="00683CD0">
            <w:pPr>
              <w:spacing w:after="0" w:line="240" w:lineRule="auto"/>
              <w:rPr>
                <w:sz w:val="24"/>
                <w:szCs w:val="24"/>
                <w:lang w:val="ru-RU"/>
              </w:rPr>
            </w:pPr>
            <w:r w:rsidRPr="00683CD0">
              <w:rPr>
                <w:rFonts w:ascii="Times New Roman" w:hAnsi="Times New Roman" w:cs="Times New Roman"/>
                <w:color w:val="000000"/>
                <w:sz w:val="24"/>
                <w:szCs w:val="24"/>
                <w:lang w:val="ru-RU"/>
              </w:rPr>
              <w:t>Технологии деловых коммуникаций в социальной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6E9" w:rsidRDefault="00683CD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6E9" w:rsidRDefault="00683CD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6E9" w:rsidRDefault="00683CD0">
            <w:pPr>
              <w:spacing w:after="0" w:line="240" w:lineRule="auto"/>
              <w:jc w:val="center"/>
              <w:rPr>
                <w:sz w:val="24"/>
                <w:szCs w:val="24"/>
              </w:rPr>
            </w:pPr>
            <w:r>
              <w:rPr>
                <w:rFonts w:ascii="Times New Roman" w:hAnsi="Times New Roman" w:cs="Times New Roman"/>
                <w:color w:val="000000"/>
                <w:sz w:val="24"/>
                <w:szCs w:val="24"/>
              </w:rPr>
              <w:t>1</w:t>
            </w:r>
          </w:p>
        </w:tc>
      </w:tr>
      <w:tr w:rsidR="00C336E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6E9" w:rsidRPr="00683CD0" w:rsidRDefault="00683CD0">
            <w:pPr>
              <w:spacing w:after="0" w:line="240" w:lineRule="auto"/>
              <w:rPr>
                <w:sz w:val="24"/>
                <w:szCs w:val="24"/>
                <w:lang w:val="ru-RU"/>
              </w:rPr>
            </w:pPr>
            <w:r w:rsidRPr="00683CD0">
              <w:rPr>
                <w:rFonts w:ascii="Times New Roman" w:hAnsi="Times New Roman" w:cs="Times New Roman"/>
                <w:color w:val="000000"/>
                <w:sz w:val="24"/>
                <w:szCs w:val="24"/>
                <w:lang w:val="ru-RU"/>
              </w:rPr>
              <w:t>Стратегии устных и письменных коммуникаций в социальной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6E9" w:rsidRDefault="00683CD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6E9" w:rsidRDefault="00683CD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6E9" w:rsidRDefault="00683CD0">
            <w:pPr>
              <w:spacing w:after="0" w:line="240" w:lineRule="auto"/>
              <w:jc w:val="center"/>
              <w:rPr>
                <w:sz w:val="24"/>
                <w:szCs w:val="24"/>
              </w:rPr>
            </w:pPr>
            <w:r>
              <w:rPr>
                <w:rFonts w:ascii="Times New Roman" w:hAnsi="Times New Roman" w:cs="Times New Roman"/>
                <w:color w:val="000000"/>
                <w:sz w:val="24"/>
                <w:szCs w:val="24"/>
              </w:rPr>
              <w:t>2</w:t>
            </w:r>
          </w:p>
        </w:tc>
      </w:tr>
      <w:tr w:rsidR="00C336E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6E9" w:rsidRPr="00683CD0" w:rsidRDefault="00683CD0">
            <w:pPr>
              <w:spacing w:after="0" w:line="240" w:lineRule="auto"/>
              <w:rPr>
                <w:sz w:val="24"/>
                <w:szCs w:val="24"/>
                <w:lang w:val="ru-RU"/>
              </w:rPr>
            </w:pPr>
            <w:r w:rsidRPr="00683CD0">
              <w:rPr>
                <w:rFonts w:ascii="Times New Roman" w:hAnsi="Times New Roman" w:cs="Times New Roman"/>
                <w:color w:val="000000"/>
                <w:sz w:val="24"/>
                <w:szCs w:val="24"/>
                <w:lang w:val="ru-RU"/>
              </w:rPr>
              <w:t>Деловое общение как социально-психологический ме-ханизм взаимодействия в сфере социальной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6E9" w:rsidRDefault="00683CD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6E9" w:rsidRDefault="00683CD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6E9" w:rsidRDefault="00683CD0">
            <w:pPr>
              <w:spacing w:after="0" w:line="240" w:lineRule="auto"/>
              <w:jc w:val="center"/>
              <w:rPr>
                <w:sz w:val="24"/>
                <w:szCs w:val="24"/>
              </w:rPr>
            </w:pPr>
            <w:r>
              <w:rPr>
                <w:rFonts w:ascii="Times New Roman" w:hAnsi="Times New Roman" w:cs="Times New Roman"/>
                <w:color w:val="000000"/>
                <w:sz w:val="24"/>
                <w:szCs w:val="24"/>
              </w:rPr>
              <w:t>0</w:t>
            </w:r>
          </w:p>
        </w:tc>
      </w:tr>
      <w:tr w:rsidR="00C336E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6E9" w:rsidRPr="00683CD0" w:rsidRDefault="00683CD0">
            <w:pPr>
              <w:spacing w:after="0" w:line="240" w:lineRule="auto"/>
              <w:rPr>
                <w:sz w:val="24"/>
                <w:szCs w:val="24"/>
                <w:lang w:val="ru-RU"/>
              </w:rPr>
            </w:pPr>
            <w:r w:rsidRPr="00683CD0">
              <w:rPr>
                <w:rFonts w:ascii="Times New Roman" w:hAnsi="Times New Roman" w:cs="Times New Roman"/>
                <w:color w:val="000000"/>
                <w:sz w:val="24"/>
                <w:szCs w:val="24"/>
                <w:lang w:val="ru-RU"/>
              </w:rPr>
              <w:t>Технологии деловых коммуникаций в социальной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6E9" w:rsidRDefault="00683CD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6E9" w:rsidRDefault="00683CD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6E9" w:rsidRDefault="00683CD0">
            <w:pPr>
              <w:spacing w:after="0" w:line="240" w:lineRule="auto"/>
              <w:jc w:val="center"/>
              <w:rPr>
                <w:sz w:val="24"/>
                <w:szCs w:val="24"/>
              </w:rPr>
            </w:pPr>
            <w:r>
              <w:rPr>
                <w:rFonts w:ascii="Times New Roman" w:hAnsi="Times New Roman" w:cs="Times New Roman"/>
                <w:color w:val="000000"/>
                <w:sz w:val="24"/>
                <w:szCs w:val="24"/>
              </w:rPr>
              <w:t>2</w:t>
            </w:r>
          </w:p>
        </w:tc>
      </w:tr>
      <w:tr w:rsidR="00C336E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6E9" w:rsidRDefault="00C336E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6E9" w:rsidRDefault="00683CD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6E9" w:rsidRDefault="00683CD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6E9" w:rsidRDefault="00683CD0">
            <w:pPr>
              <w:spacing w:after="0" w:line="240" w:lineRule="auto"/>
              <w:jc w:val="center"/>
              <w:rPr>
                <w:sz w:val="24"/>
                <w:szCs w:val="24"/>
              </w:rPr>
            </w:pPr>
            <w:r>
              <w:rPr>
                <w:rFonts w:ascii="Times New Roman" w:hAnsi="Times New Roman" w:cs="Times New Roman"/>
                <w:color w:val="000000"/>
                <w:sz w:val="24"/>
                <w:szCs w:val="24"/>
              </w:rPr>
              <w:t>98</w:t>
            </w:r>
          </w:p>
        </w:tc>
      </w:tr>
      <w:tr w:rsidR="00C336E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6E9" w:rsidRDefault="00C336E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6E9" w:rsidRDefault="00683CD0">
            <w:pPr>
              <w:spacing w:after="0" w:line="240" w:lineRule="auto"/>
              <w:jc w:val="center"/>
              <w:rPr>
                <w:sz w:val="24"/>
                <w:szCs w:val="24"/>
              </w:rPr>
            </w:pPr>
            <w:r>
              <w:rPr>
                <w:rFonts w:ascii="Times New Roman" w:hAnsi="Times New Roman" w:cs="Times New Roman"/>
                <w:color w:val="000000"/>
                <w:sz w:val="24"/>
                <w:szCs w:val="24"/>
              </w:rPr>
              <w:t>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6E9" w:rsidRDefault="00683CD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6E9" w:rsidRDefault="00683CD0">
            <w:pPr>
              <w:spacing w:after="0" w:line="240" w:lineRule="auto"/>
              <w:jc w:val="center"/>
              <w:rPr>
                <w:sz w:val="24"/>
                <w:szCs w:val="24"/>
              </w:rPr>
            </w:pPr>
            <w:r>
              <w:rPr>
                <w:rFonts w:ascii="Times New Roman" w:hAnsi="Times New Roman" w:cs="Times New Roman"/>
                <w:color w:val="000000"/>
                <w:sz w:val="24"/>
                <w:szCs w:val="24"/>
              </w:rPr>
              <w:t>4</w:t>
            </w:r>
          </w:p>
        </w:tc>
      </w:tr>
      <w:tr w:rsidR="00C336E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6E9" w:rsidRDefault="00683CD0">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6E9" w:rsidRDefault="00C336E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6E9" w:rsidRDefault="00C336E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6E9" w:rsidRDefault="00683CD0">
            <w:pPr>
              <w:spacing w:after="0" w:line="240" w:lineRule="auto"/>
              <w:jc w:val="center"/>
              <w:rPr>
                <w:sz w:val="24"/>
                <w:szCs w:val="24"/>
              </w:rPr>
            </w:pPr>
            <w:r>
              <w:rPr>
                <w:rFonts w:ascii="Times New Roman" w:hAnsi="Times New Roman" w:cs="Times New Roman"/>
                <w:color w:val="000000"/>
                <w:sz w:val="24"/>
                <w:szCs w:val="24"/>
              </w:rPr>
              <w:t>108</w:t>
            </w:r>
          </w:p>
        </w:tc>
      </w:tr>
      <w:tr w:rsidR="00C336E9" w:rsidRPr="008F3BCB">
        <w:trPr>
          <w:trHeight w:hRule="exact" w:val="4294"/>
        </w:trPr>
        <w:tc>
          <w:tcPr>
            <w:tcW w:w="9654" w:type="dxa"/>
            <w:gridSpan w:val="4"/>
            <w:shd w:val="clear" w:color="000000" w:fill="FFFFFF"/>
            <w:tcMar>
              <w:left w:w="34" w:type="dxa"/>
              <w:right w:w="34" w:type="dxa"/>
            </w:tcMar>
          </w:tcPr>
          <w:p w:rsidR="00C336E9" w:rsidRPr="00683CD0" w:rsidRDefault="00C336E9">
            <w:pPr>
              <w:spacing w:after="0" w:line="240" w:lineRule="auto"/>
              <w:jc w:val="both"/>
              <w:rPr>
                <w:sz w:val="20"/>
                <w:szCs w:val="20"/>
                <w:lang w:val="ru-RU"/>
              </w:rPr>
            </w:pPr>
          </w:p>
          <w:p w:rsidR="00C336E9" w:rsidRPr="00683CD0" w:rsidRDefault="00683CD0">
            <w:pPr>
              <w:spacing w:after="0" w:line="240" w:lineRule="auto"/>
              <w:jc w:val="both"/>
              <w:rPr>
                <w:sz w:val="20"/>
                <w:szCs w:val="20"/>
                <w:lang w:val="ru-RU"/>
              </w:rPr>
            </w:pPr>
            <w:r w:rsidRPr="00683CD0">
              <w:rPr>
                <w:rFonts w:ascii="Times New Roman" w:hAnsi="Times New Roman" w:cs="Times New Roman"/>
                <w:color w:val="000000"/>
                <w:sz w:val="20"/>
                <w:szCs w:val="20"/>
                <w:lang w:val="ru-RU"/>
              </w:rPr>
              <w:t>* Примечания:</w:t>
            </w:r>
          </w:p>
          <w:p w:rsidR="00C336E9" w:rsidRPr="00683CD0" w:rsidRDefault="00683CD0">
            <w:pPr>
              <w:spacing w:after="0" w:line="240" w:lineRule="auto"/>
              <w:jc w:val="both"/>
              <w:rPr>
                <w:sz w:val="20"/>
                <w:szCs w:val="20"/>
                <w:lang w:val="ru-RU"/>
              </w:rPr>
            </w:pPr>
            <w:r w:rsidRPr="00683CD0">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336E9" w:rsidRPr="00683CD0" w:rsidRDefault="00683CD0">
            <w:pPr>
              <w:spacing w:after="0" w:line="240" w:lineRule="auto"/>
              <w:jc w:val="both"/>
              <w:rPr>
                <w:sz w:val="20"/>
                <w:szCs w:val="20"/>
                <w:lang w:val="ru-RU"/>
              </w:rPr>
            </w:pPr>
            <w:r w:rsidRPr="00683CD0">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w:t>
            </w:r>
          </w:p>
        </w:tc>
      </w:tr>
    </w:tbl>
    <w:p w:rsidR="00C336E9" w:rsidRPr="00683CD0" w:rsidRDefault="00683CD0">
      <w:pPr>
        <w:rPr>
          <w:sz w:val="0"/>
          <w:szCs w:val="0"/>
          <w:lang w:val="ru-RU"/>
        </w:rPr>
      </w:pPr>
      <w:r w:rsidRPr="00683CD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336E9" w:rsidRPr="008F3BCB">
        <w:trPr>
          <w:trHeight w:hRule="exact" w:val="13537"/>
        </w:trPr>
        <w:tc>
          <w:tcPr>
            <w:tcW w:w="9654" w:type="dxa"/>
            <w:shd w:val="clear" w:color="000000" w:fill="FFFFFF"/>
            <w:tcMar>
              <w:left w:w="34" w:type="dxa"/>
              <w:right w:w="34" w:type="dxa"/>
            </w:tcMar>
          </w:tcPr>
          <w:p w:rsidR="00C336E9" w:rsidRPr="00683CD0" w:rsidRDefault="00683CD0">
            <w:pPr>
              <w:spacing w:after="0" w:line="240" w:lineRule="auto"/>
              <w:jc w:val="both"/>
              <w:rPr>
                <w:sz w:val="20"/>
                <w:szCs w:val="20"/>
                <w:lang w:val="ru-RU"/>
              </w:rPr>
            </w:pPr>
            <w:r w:rsidRPr="00683CD0">
              <w:rPr>
                <w:rFonts w:ascii="Times New Roman" w:hAnsi="Times New Roman" w:cs="Times New Roman"/>
                <w:color w:val="000000"/>
                <w:sz w:val="20"/>
                <w:szCs w:val="20"/>
                <w:lang w:val="ru-RU"/>
              </w:rPr>
              <w:lastRenderedPageBreak/>
              <w:t>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336E9" w:rsidRPr="00683CD0" w:rsidRDefault="00683CD0">
            <w:pPr>
              <w:spacing w:after="0" w:line="240" w:lineRule="auto"/>
              <w:jc w:val="both"/>
              <w:rPr>
                <w:sz w:val="20"/>
                <w:szCs w:val="20"/>
                <w:lang w:val="ru-RU"/>
              </w:rPr>
            </w:pPr>
            <w:r w:rsidRPr="00683CD0">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C336E9" w:rsidRPr="00683CD0" w:rsidRDefault="00683CD0">
            <w:pPr>
              <w:spacing w:after="0" w:line="240" w:lineRule="auto"/>
              <w:jc w:val="both"/>
              <w:rPr>
                <w:sz w:val="20"/>
                <w:szCs w:val="20"/>
                <w:lang w:val="ru-RU"/>
              </w:rPr>
            </w:pPr>
            <w:r w:rsidRPr="00683CD0">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683CD0">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C336E9" w:rsidRPr="00683CD0" w:rsidRDefault="00683CD0">
            <w:pPr>
              <w:spacing w:after="0" w:line="240" w:lineRule="auto"/>
              <w:jc w:val="both"/>
              <w:rPr>
                <w:sz w:val="20"/>
                <w:szCs w:val="20"/>
                <w:lang w:val="ru-RU"/>
              </w:rPr>
            </w:pPr>
            <w:r w:rsidRPr="00683CD0">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336E9" w:rsidRPr="00683CD0" w:rsidRDefault="00683CD0">
            <w:pPr>
              <w:spacing w:after="0" w:line="240" w:lineRule="auto"/>
              <w:jc w:val="both"/>
              <w:rPr>
                <w:sz w:val="20"/>
                <w:szCs w:val="20"/>
                <w:lang w:val="ru-RU"/>
              </w:rPr>
            </w:pPr>
            <w:r w:rsidRPr="00683CD0">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336E9" w:rsidRPr="00683CD0" w:rsidRDefault="00683CD0">
            <w:pPr>
              <w:spacing w:after="0" w:line="240" w:lineRule="auto"/>
              <w:jc w:val="both"/>
              <w:rPr>
                <w:sz w:val="20"/>
                <w:szCs w:val="20"/>
                <w:lang w:val="ru-RU"/>
              </w:rPr>
            </w:pPr>
            <w:r w:rsidRPr="00683CD0">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336E9" w:rsidRPr="00683CD0" w:rsidRDefault="00683CD0">
            <w:pPr>
              <w:spacing w:after="0" w:line="240" w:lineRule="auto"/>
              <w:jc w:val="both"/>
              <w:rPr>
                <w:sz w:val="20"/>
                <w:szCs w:val="20"/>
                <w:lang w:val="ru-RU"/>
              </w:rPr>
            </w:pPr>
            <w:r w:rsidRPr="00683CD0">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C336E9">
        <w:trPr>
          <w:trHeight w:hRule="exact" w:val="585"/>
        </w:trPr>
        <w:tc>
          <w:tcPr>
            <w:tcW w:w="9654" w:type="dxa"/>
            <w:shd w:val="clear" w:color="000000" w:fill="FFFFFF"/>
            <w:tcMar>
              <w:left w:w="34" w:type="dxa"/>
              <w:right w:w="34" w:type="dxa"/>
            </w:tcMar>
          </w:tcPr>
          <w:p w:rsidR="00C336E9" w:rsidRPr="00683CD0" w:rsidRDefault="00C336E9">
            <w:pPr>
              <w:spacing w:after="0" w:line="240" w:lineRule="auto"/>
              <w:rPr>
                <w:sz w:val="24"/>
                <w:szCs w:val="24"/>
                <w:lang w:val="ru-RU"/>
              </w:rPr>
            </w:pPr>
          </w:p>
          <w:p w:rsidR="00C336E9" w:rsidRDefault="00683CD0">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C336E9">
        <w:trPr>
          <w:trHeight w:hRule="exact" w:val="304"/>
        </w:trPr>
        <w:tc>
          <w:tcPr>
            <w:tcW w:w="9654" w:type="dxa"/>
            <w:shd w:val="clear" w:color="000000" w:fill="FFFFFF"/>
            <w:tcMar>
              <w:left w:w="34" w:type="dxa"/>
              <w:right w:w="34" w:type="dxa"/>
            </w:tcMar>
          </w:tcPr>
          <w:p w:rsidR="00C336E9" w:rsidRDefault="00683CD0">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C336E9">
        <w:trPr>
          <w:trHeight w:hRule="exact" w:val="558"/>
        </w:trPr>
        <w:tc>
          <w:tcPr>
            <w:tcW w:w="9654" w:type="dxa"/>
            <w:shd w:val="clear" w:color="000000" w:fill="FFFFFF"/>
            <w:tcMar>
              <w:left w:w="34" w:type="dxa"/>
              <w:right w:w="34" w:type="dxa"/>
            </w:tcMar>
          </w:tcPr>
          <w:p w:rsidR="00C336E9" w:rsidRDefault="00683CD0">
            <w:pPr>
              <w:spacing w:after="0" w:line="240" w:lineRule="auto"/>
              <w:jc w:val="center"/>
              <w:rPr>
                <w:sz w:val="24"/>
                <w:szCs w:val="24"/>
              </w:rPr>
            </w:pPr>
            <w:r w:rsidRPr="00683CD0">
              <w:rPr>
                <w:rFonts w:ascii="Times New Roman" w:hAnsi="Times New Roman" w:cs="Times New Roman"/>
                <w:b/>
                <w:color w:val="000000"/>
                <w:sz w:val="24"/>
                <w:szCs w:val="24"/>
                <w:lang w:val="ru-RU"/>
              </w:rPr>
              <w:t xml:space="preserve">Коммуникация и общение как ключевые категории теории коммуникации. </w:t>
            </w:r>
            <w:r>
              <w:rPr>
                <w:rFonts w:ascii="Times New Roman" w:hAnsi="Times New Roman" w:cs="Times New Roman"/>
                <w:b/>
                <w:color w:val="000000"/>
                <w:sz w:val="24"/>
                <w:szCs w:val="24"/>
              </w:rPr>
              <w:t>Сущность деловых коммуникаций.</w:t>
            </w:r>
          </w:p>
        </w:tc>
      </w:tr>
      <w:tr w:rsidR="00C336E9">
        <w:trPr>
          <w:trHeight w:hRule="exact" w:val="406"/>
        </w:trPr>
        <w:tc>
          <w:tcPr>
            <w:tcW w:w="9654" w:type="dxa"/>
            <w:shd w:val="clear" w:color="000000" w:fill="FFFFFF"/>
            <w:tcMar>
              <w:left w:w="34" w:type="dxa"/>
              <w:right w:w="34" w:type="dxa"/>
            </w:tcMar>
          </w:tcPr>
          <w:p w:rsidR="00C336E9" w:rsidRDefault="00683CD0">
            <w:pPr>
              <w:spacing w:after="0" w:line="240" w:lineRule="auto"/>
              <w:jc w:val="both"/>
              <w:rPr>
                <w:sz w:val="24"/>
                <w:szCs w:val="24"/>
              </w:rPr>
            </w:pPr>
            <w:r w:rsidRPr="00683CD0">
              <w:rPr>
                <w:rFonts w:ascii="Times New Roman" w:hAnsi="Times New Roman" w:cs="Times New Roman"/>
                <w:color w:val="000000"/>
                <w:sz w:val="24"/>
                <w:szCs w:val="24"/>
                <w:lang w:val="ru-RU"/>
              </w:rPr>
              <w:t xml:space="preserve">Исследование общения в социальной психологии. </w:t>
            </w:r>
            <w:r>
              <w:rPr>
                <w:rFonts w:ascii="Times New Roman" w:hAnsi="Times New Roman" w:cs="Times New Roman"/>
                <w:color w:val="000000"/>
                <w:sz w:val="24"/>
                <w:szCs w:val="24"/>
              </w:rPr>
              <w:t>Соотношение понятий</w:t>
            </w:r>
          </w:p>
        </w:tc>
      </w:tr>
    </w:tbl>
    <w:p w:rsidR="00C336E9" w:rsidRDefault="00683CD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336E9">
        <w:trPr>
          <w:trHeight w:hRule="exact" w:val="2719"/>
        </w:trPr>
        <w:tc>
          <w:tcPr>
            <w:tcW w:w="9654" w:type="dxa"/>
            <w:shd w:val="clear" w:color="000000" w:fill="FFFFFF"/>
            <w:tcMar>
              <w:left w:w="34" w:type="dxa"/>
              <w:right w:w="34" w:type="dxa"/>
            </w:tcMar>
          </w:tcPr>
          <w:p w:rsidR="00C336E9" w:rsidRDefault="00683CD0">
            <w:pPr>
              <w:spacing w:after="0" w:line="240" w:lineRule="auto"/>
              <w:jc w:val="both"/>
              <w:rPr>
                <w:sz w:val="24"/>
                <w:szCs w:val="24"/>
              </w:rPr>
            </w:pPr>
            <w:r w:rsidRPr="00683CD0">
              <w:rPr>
                <w:rFonts w:ascii="Times New Roman" w:hAnsi="Times New Roman" w:cs="Times New Roman"/>
                <w:color w:val="000000"/>
                <w:sz w:val="24"/>
                <w:szCs w:val="24"/>
                <w:lang w:val="ru-RU"/>
              </w:rPr>
              <w:lastRenderedPageBreak/>
              <w:t xml:space="preserve">«общение» и «отношения». Общение в системе межличностных и общественных отношений. Общение как специфический способ реализации различных потребностей людей. Историческое развитие форм общения в человеческом обществе. Специфика развития общения в онтогенезе. Различные точки зрения на структуру общения. Коммуникация как социальное и природное явление.  Коммуникация и общение как ключевые категории теории коммуникации. Проблема соотношения понятий коммуникация и общение. Научные подходы к разрешению проблемы: отождествление данных понятий (Л.С.Выготский, В.И.Курбатов, А.А.Леонтьев), разделение понятий (М.С.Каган. Г.М.Андреева, А.В.Соколов, понятие коммуникации как информационного обмена. </w:t>
            </w:r>
            <w:r>
              <w:rPr>
                <w:rFonts w:ascii="Times New Roman" w:hAnsi="Times New Roman" w:cs="Times New Roman"/>
                <w:color w:val="000000"/>
                <w:sz w:val="24"/>
                <w:szCs w:val="24"/>
              </w:rPr>
              <w:t>Коммуникативное пространство и коммуникативное время.</w:t>
            </w:r>
          </w:p>
        </w:tc>
      </w:tr>
      <w:tr w:rsidR="00C336E9" w:rsidRPr="008F3BCB">
        <w:trPr>
          <w:trHeight w:hRule="exact" w:val="304"/>
        </w:trPr>
        <w:tc>
          <w:tcPr>
            <w:tcW w:w="9654" w:type="dxa"/>
            <w:shd w:val="clear" w:color="000000" w:fill="FFFFFF"/>
            <w:tcMar>
              <w:left w:w="34" w:type="dxa"/>
              <w:right w:w="34" w:type="dxa"/>
            </w:tcMar>
          </w:tcPr>
          <w:p w:rsidR="00C336E9" w:rsidRPr="00683CD0" w:rsidRDefault="00683CD0">
            <w:pPr>
              <w:spacing w:after="0" w:line="240" w:lineRule="auto"/>
              <w:jc w:val="center"/>
              <w:rPr>
                <w:sz w:val="24"/>
                <w:szCs w:val="24"/>
                <w:lang w:val="ru-RU"/>
              </w:rPr>
            </w:pPr>
            <w:r w:rsidRPr="00683CD0">
              <w:rPr>
                <w:rFonts w:ascii="Times New Roman" w:hAnsi="Times New Roman" w:cs="Times New Roman"/>
                <w:b/>
                <w:color w:val="000000"/>
                <w:sz w:val="24"/>
                <w:szCs w:val="24"/>
                <w:lang w:val="ru-RU"/>
              </w:rPr>
              <w:t>Структура, функции,  виды и средства деловой коммуникации</w:t>
            </w:r>
          </w:p>
        </w:tc>
      </w:tr>
      <w:tr w:rsidR="00C336E9" w:rsidRPr="008F3BCB">
        <w:trPr>
          <w:trHeight w:hRule="exact" w:val="826"/>
        </w:trPr>
        <w:tc>
          <w:tcPr>
            <w:tcW w:w="9654" w:type="dxa"/>
            <w:shd w:val="clear" w:color="000000" w:fill="FFFFFF"/>
            <w:tcMar>
              <w:left w:w="34" w:type="dxa"/>
              <w:right w:w="34" w:type="dxa"/>
            </w:tcMar>
          </w:tcPr>
          <w:p w:rsidR="00C336E9" w:rsidRPr="00683CD0" w:rsidRDefault="00683CD0">
            <w:pPr>
              <w:spacing w:after="0" w:line="240" w:lineRule="auto"/>
              <w:jc w:val="both"/>
              <w:rPr>
                <w:sz w:val="24"/>
                <w:szCs w:val="24"/>
                <w:lang w:val="ru-RU"/>
              </w:rPr>
            </w:pPr>
            <w:r w:rsidRPr="00683CD0">
              <w:rPr>
                <w:rFonts w:ascii="Times New Roman" w:hAnsi="Times New Roman" w:cs="Times New Roman"/>
                <w:color w:val="000000"/>
                <w:sz w:val="24"/>
                <w:szCs w:val="24"/>
                <w:lang w:val="ru-RU"/>
              </w:rPr>
              <w:t>Содержание, формы и механизмы общения. Основные стороны процесса общения: коммуникативная, интерактивная, перцептивная; их связь с характером совместной деятельности и характером отношений партнеров по общению.</w:t>
            </w:r>
          </w:p>
        </w:tc>
      </w:tr>
      <w:tr w:rsidR="00C336E9" w:rsidRPr="008F3BCB">
        <w:trPr>
          <w:trHeight w:hRule="exact" w:val="585"/>
        </w:trPr>
        <w:tc>
          <w:tcPr>
            <w:tcW w:w="9654" w:type="dxa"/>
            <w:shd w:val="clear" w:color="000000" w:fill="FFFFFF"/>
            <w:tcMar>
              <w:left w:w="34" w:type="dxa"/>
              <w:right w:w="34" w:type="dxa"/>
            </w:tcMar>
          </w:tcPr>
          <w:p w:rsidR="00C336E9" w:rsidRPr="00683CD0" w:rsidRDefault="00683CD0">
            <w:pPr>
              <w:spacing w:after="0" w:line="240" w:lineRule="auto"/>
              <w:jc w:val="center"/>
              <w:rPr>
                <w:sz w:val="24"/>
                <w:szCs w:val="24"/>
                <w:lang w:val="ru-RU"/>
              </w:rPr>
            </w:pPr>
            <w:r w:rsidRPr="00683CD0">
              <w:rPr>
                <w:rFonts w:ascii="Times New Roman" w:hAnsi="Times New Roman" w:cs="Times New Roman"/>
                <w:b/>
                <w:color w:val="000000"/>
                <w:sz w:val="24"/>
                <w:szCs w:val="24"/>
                <w:lang w:val="ru-RU"/>
              </w:rPr>
              <w:t>Стиль делового общения</w:t>
            </w:r>
          </w:p>
          <w:p w:rsidR="00C336E9" w:rsidRPr="00683CD0" w:rsidRDefault="00683CD0">
            <w:pPr>
              <w:spacing w:after="0" w:line="240" w:lineRule="auto"/>
              <w:jc w:val="center"/>
              <w:rPr>
                <w:sz w:val="24"/>
                <w:szCs w:val="24"/>
                <w:lang w:val="ru-RU"/>
              </w:rPr>
            </w:pPr>
            <w:r w:rsidRPr="00683CD0">
              <w:rPr>
                <w:rFonts w:ascii="Times New Roman" w:hAnsi="Times New Roman" w:cs="Times New Roman"/>
                <w:b/>
                <w:color w:val="000000"/>
                <w:sz w:val="24"/>
                <w:szCs w:val="24"/>
                <w:lang w:val="ru-RU"/>
              </w:rPr>
              <w:t>Психологические барьеры и установки в общении</w:t>
            </w:r>
          </w:p>
        </w:tc>
      </w:tr>
      <w:tr w:rsidR="00C336E9" w:rsidRPr="008F3BCB">
        <w:trPr>
          <w:trHeight w:hRule="exact" w:val="2448"/>
        </w:trPr>
        <w:tc>
          <w:tcPr>
            <w:tcW w:w="9654" w:type="dxa"/>
            <w:shd w:val="clear" w:color="000000" w:fill="FFFFFF"/>
            <w:tcMar>
              <w:left w:w="34" w:type="dxa"/>
              <w:right w:w="34" w:type="dxa"/>
            </w:tcMar>
          </w:tcPr>
          <w:p w:rsidR="00C336E9" w:rsidRPr="00683CD0" w:rsidRDefault="00683CD0">
            <w:pPr>
              <w:spacing w:after="0" w:line="240" w:lineRule="auto"/>
              <w:jc w:val="both"/>
              <w:rPr>
                <w:sz w:val="24"/>
                <w:szCs w:val="24"/>
                <w:lang w:val="ru-RU"/>
              </w:rPr>
            </w:pPr>
            <w:r w:rsidRPr="00683CD0">
              <w:rPr>
                <w:rFonts w:ascii="Times New Roman" w:hAnsi="Times New Roman" w:cs="Times New Roman"/>
                <w:color w:val="000000"/>
                <w:sz w:val="24"/>
                <w:szCs w:val="24"/>
                <w:lang w:val="ru-RU"/>
              </w:rPr>
              <w:t>Стили делового общения: авторитарный, демократический, либеральный. Правила дистанционирования. Барьеры делового общения и стили поведения в конфликте. Тактика деловых взаимоотношений.</w:t>
            </w:r>
          </w:p>
          <w:p w:rsidR="00C336E9" w:rsidRPr="00683CD0" w:rsidRDefault="00683CD0">
            <w:pPr>
              <w:spacing w:after="0" w:line="240" w:lineRule="auto"/>
              <w:jc w:val="both"/>
              <w:rPr>
                <w:sz w:val="24"/>
                <w:szCs w:val="24"/>
                <w:lang w:val="ru-RU"/>
              </w:rPr>
            </w:pPr>
            <w:r w:rsidRPr="00683CD0">
              <w:rPr>
                <w:rFonts w:ascii="Times New Roman" w:hAnsi="Times New Roman" w:cs="Times New Roman"/>
                <w:color w:val="000000"/>
                <w:sz w:val="24"/>
                <w:szCs w:val="24"/>
                <w:lang w:val="ru-RU"/>
              </w:rPr>
              <w:t>Этапы общения.Техника выражения мыслей. Причины, затрудняющие передачу информации. Виды замечаний и приемы их нейтрализации. Коммуникативные барьеры: логический, стилистический, лингвистический, фонетический. Психологические барьеры: барьер первого впечатления, установки, отрицательных эмоций, характера, темперамента.</w:t>
            </w:r>
          </w:p>
          <w:p w:rsidR="00C336E9" w:rsidRPr="00683CD0" w:rsidRDefault="00683CD0">
            <w:pPr>
              <w:spacing w:after="0" w:line="240" w:lineRule="auto"/>
              <w:jc w:val="both"/>
              <w:rPr>
                <w:sz w:val="24"/>
                <w:szCs w:val="24"/>
                <w:lang w:val="ru-RU"/>
              </w:rPr>
            </w:pPr>
            <w:r w:rsidRPr="00683CD0">
              <w:rPr>
                <w:rFonts w:ascii="Times New Roman" w:hAnsi="Times New Roman" w:cs="Times New Roman"/>
                <w:color w:val="000000"/>
                <w:sz w:val="24"/>
                <w:szCs w:val="24"/>
                <w:lang w:val="ru-RU"/>
              </w:rPr>
              <w:t>Физические барьеры в коммуникации. Коммуникативные просчеты</w:t>
            </w:r>
          </w:p>
        </w:tc>
      </w:tr>
      <w:tr w:rsidR="00C336E9">
        <w:trPr>
          <w:trHeight w:hRule="exact" w:val="304"/>
        </w:trPr>
        <w:tc>
          <w:tcPr>
            <w:tcW w:w="9654" w:type="dxa"/>
            <w:shd w:val="clear" w:color="000000" w:fill="FFFFFF"/>
            <w:tcMar>
              <w:left w:w="34" w:type="dxa"/>
              <w:right w:w="34" w:type="dxa"/>
            </w:tcMar>
          </w:tcPr>
          <w:p w:rsidR="00C336E9" w:rsidRDefault="00683CD0">
            <w:pPr>
              <w:spacing w:after="0" w:line="240" w:lineRule="auto"/>
              <w:jc w:val="center"/>
              <w:rPr>
                <w:sz w:val="24"/>
                <w:szCs w:val="24"/>
              </w:rPr>
            </w:pPr>
            <w:r>
              <w:rPr>
                <w:rFonts w:ascii="Times New Roman" w:hAnsi="Times New Roman" w:cs="Times New Roman"/>
                <w:b/>
                <w:color w:val="000000"/>
                <w:sz w:val="24"/>
                <w:szCs w:val="24"/>
              </w:rPr>
              <w:t>Технологии эффективного установления контакта</w:t>
            </w:r>
          </w:p>
        </w:tc>
      </w:tr>
      <w:tr w:rsidR="00C336E9" w:rsidRPr="008F3BCB">
        <w:trPr>
          <w:trHeight w:hRule="exact" w:val="2448"/>
        </w:trPr>
        <w:tc>
          <w:tcPr>
            <w:tcW w:w="9654" w:type="dxa"/>
            <w:shd w:val="clear" w:color="000000" w:fill="FFFFFF"/>
            <w:tcMar>
              <w:left w:w="34" w:type="dxa"/>
              <w:right w:w="34" w:type="dxa"/>
            </w:tcMar>
          </w:tcPr>
          <w:p w:rsidR="00C336E9" w:rsidRPr="00683CD0" w:rsidRDefault="00683CD0">
            <w:pPr>
              <w:spacing w:after="0" w:line="240" w:lineRule="auto"/>
              <w:jc w:val="both"/>
              <w:rPr>
                <w:sz w:val="24"/>
                <w:szCs w:val="24"/>
                <w:lang w:val="ru-RU"/>
              </w:rPr>
            </w:pPr>
            <w:r w:rsidRPr="00683CD0">
              <w:rPr>
                <w:rFonts w:ascii="Times New Roman" w:hAnsi="Times New Roman" w:cs="Times New Roman"/>
                <w:color w:val="000000"/>
                <w:sz w:val="24"/>
                <w:szCs w:val="24"/>
                <w:lang w:val="ru-RU"/>
              </w:rPr>
              <w:t>Роль социальной перцепции в процессе взаимопонимания. Факторы и условия социальной перцепции. Роль установки при формировании первого впечатления о человеке. Механизмы социальной перцепции. Межличностная аттракция. Устойчивые формы аттракции. Симпатия, дружба, любовь как различные уровни аттракции.  Роль эмпатии в перцептивном процессе. Эффекты межличностного восприятия. Содержание и значение процесса стереотипизации.  Каузальная атрибуция как основной механизм межличностного восприятия. Структура атрибутивного процесса. Виды и формы атрибуции. Каузальная атрибуция. Критический анализ теорий и схем каузальной атрибуции в западной социальной психологии</w:t>
            </w:r>
          </w:p>
        </w:tc>
      </w:tr>
      <w:tr w:rsidR="00C336E9">
        <w:trPr>
          <w:trHeight w:hRule="exact" w:val="304"/>
        </w:trPr>
        <w:tc>
          <w:tcPr>
            <w:tcW w:w="9654" w:type="dxa"/>
            <w:shd w:val="clear" w:color="000000" w:fill="FFFFFF"/>
            <w:tcMar>
              <w:left w:w="34" w:type="dxa"/>
              <w:right w:w="34" w:type="dxa"/>
            </w:tcMar>
          </w:tcPr>
          <w:p w:rsidR="00C336E9" w:rsidRDefault="00683CD0">
            <w:pPr>
              <w:spacing w:after="0" w:line="240" w:lineRule="auto"/>
              <w:jc w:val="center"/>
              <w:rPr>
                <w:sz w:val="24"/>
                <w:szCs w:val="24"/>
              </w:rPr>
            </w:pPr>
            <w:r>
              <w:rPr>
                <w:rFonts w:ascii="Times New Roman" w:hAnsi="Times New Roman" w:cs="Times New Roman"/>
                <w:b/>
                <w:color w:val="000000"/>
                <w:sz w:val="24"/>
                <w:szCs w:val="24"/>
              </w:rPr>
              <w:t>Технологии активного слушания.</w:t>
            </w:r>
          </w:p>
        </w:tc>
      </w:tr>
      <w:tr w:rsidR="00C336E9">
        <w:trPr>
          <w:trHeight w:hRule="exact" w:val="2178"/>
        </w:trPr>
        <w:tc>
          <w:tcPr>
            <w:tcW w:w="9654" w:type="dxa"/>
            <w:shd w:val="clear" w:color="000000" w:fill="FFFFFF"/>
            <w:tcMar>
              <w:left w:w="34" w:type="dxa"/>
              <w:right w:w="34" w:type="dxa"/>
            </w:tcMar>
          </w:tcPr>
          <w:p w:rsidR="00C336E9" w:rsidRDefault="00683CD0">
            <w:pPr>
              <w:spacing w:after="0" w:line="240" w:lineRule="auto"/>
              <w:jc w:val="both"/>
              <w:rPr>
                <w:sz w:val="24"/>
                <w:szCs w:val="24"/>
              </w:rPr>
            </w:pPr>
            <w:r w:rsidRPr="00683CD0">
              <w:rPr>
                <w:rFonts w:ascii="Times New Roman" w:hAnsi="Times New Roman" w:cs="Times New Roman"/>
                <w:color w:val="000000"/>
                <w:sz w:val="24"/>
                <w:szCs w:val="24"/>
                <w:lang w:val="ru-RU"/>
              </w:rPr>
              <w:t xml:space="preserve">Специфика обмена информацией в коммуникативном процессе. Виды коммуникации. Вербальная коммуникация. Нормы речевого общения. Проблема эффективности речевого воздействия. Невербальная коммуникация. Оптико-кинетическая система знаков (жесты, мимика и пантомимика) и ее роль в коммуникативном процессе. Основные положения кинетики.  Паралингвистическая и экстралингвистическая система знаков (роль интона- ции и различных невербальных включений в человеческую речь). </w:t>
            </w:r>
            <w:r>
              <w:rPr>
                <w:rFonts w:ascii="Times New Roman" w:hAnsi="Times New Roman" w:cs="Times New Roman"/>
                <w:color w:val="000000"/>
                <w:sz w:val="24"/>
                <w:szCs w:val="24"/>
              </w:rPr>
              <w:t>Визуальный контакт. Пространственная и временная  организация  процесса  общения.</w:t>
            </w:r>
          </w:p>
        </w:tc>
      </w:tr>
      <w:tr w:rsidR="00C336E9" w:rsidRPr="008F3BCB">
        <w:trPr>
          <w:trHeight w:hRule="exact" w:val="304"/>
        </w:trPr>
        <w:tc>
          <w:tcPr>
            <w:tcW w:w="9654" w:type="dxa"/>
            <w:shd w:val="clear" w:color="000000" w:fill="FFFFFF"/>
            <w:tcMar>
              <w:left w:w="34" w:type="dxa"/>
              <w:right w:w="34" w:type="dxa"/>
            </w:tcMar>
          </w:tcPr>
          <w:p w:rsidR="00C336E9" w:rsidRPr="00683CD0" w:rsidRDefault="00683CD0">
            <w:pPr>
              <w:spacing w:after="0" w:line="240" w:lineRule="auto"/>
              <w:jc w:val="center"/>
              <w:rPr>
                <w:sz w:val="24"/>
                <w:szCs w:val="24"/>
                <w:lang w:val="ru-RU"/>
              </w:rPr>
            </w:pPr>
            <w:r w:rsidRPr="00683CD0">
              <w:rPr>
                <w:rFonts w:ascii="Times New Roman" w:hAnsi="Times New Roman" w:cs="Times New Roman"/>
                <w:b/>
                <w:color w:val="000000"/>
                <w:sz w:val="24"/>
                <w:szCs w:val="24"/>
                <w:lang w:val="ru-RU"/>
              </w:rPr>
              <w:t>Конструктивное преодоление конфликтов в общении.</w:t>
            </w:r>
          </w:p>
        </w:tc>
      </w:tr>
      <w:tr w:rsidR="00C336E9" w:rsidRPr="008F3BCB">
        <w:trPr>
          <w:trHeight w:hRule="exact" w:val="1907"/>
        </w:trPr>
        <w:tc>
          <w:tcPr>
            <w:tcW w:w="9654" w:type="dxa"/>
            <w:shd w:val="clear" w:color="000000" w:fill="FFFFFF"/>
            <w:tcMar>
              <w:left w:w="34" w:type="dxa"/>
              <w:right w:w="34" w:type="dxa"/>
            </w:tcMar>
          </w:tcPr>
          <w:p w:rsidR="00C336E9" w:rsidRPr="00683CD0" w:rsidRDefault="00683CD0">
            <w:pPr>
              <w:spacing w:after="0" w:line="240" w:lineRule="auto"/>
              <w:jc w:val="both"/>
              <w:rPr>
                <w:sz w:val="24"/>
                <w:szCs w:val="24"/>
                <w:lang w:val="ru-RU"/>
              </w:rPr>
            </w:pPr>
            <w:r w:rsidRPr="00683CD0">
              <w:rPr>
                <w:rFonts w:ascii="Times New Roman" w:hAnsi="Times New Roman" w:cs="Times New Roman"/>
                <w:color w:val="000000"/>
                <w:sz w:val="24"/>
                <w:szCs w:val="24"/>
                <w:lang w:val="ru-RU"/>
              </w:rPr>
              <w:t>Чувство как аналитическая единица определения межличностных отношений. Социаль- ные функции чувств. Переживание как фактор социальной адаптации. Особенности фор- мального межличностного общения Ролевое общение Доверительное общение, его функ- ции и стадии. Структура доверительного общения.  Психологическая  близость. Парамет- ры конструктивного общения: Рефлексия индивидуального стиля общения. Компетент- ность в общении: коммуникативный, интерактивный, социально-перцептивный аспекты. Пути и способы развития компетентности в общении</w:t>
            </w:r>
          </w:p>
        </w:tc>
      </w:tr>
      <w:tr w:rsidR="00C336E9" w:rsidRPr="008F3BCB">
        <w:trPr>
          <w:trHeight w:hRule="exact" w:val="585"/>
        </w:trPr>
        <w:tc>
          <w:tcPr>
            <w:tcW w:w="9654" w:type="dxa"/>
            <w:shd w:val="clear" w:color="000000" w:fill="FFFFFF"/>
            <w:tcMar>
              <w:left w:w="34" w:type="dxa"/>
              <w:right w:w="34" w:type="dxa"/>
            </w:tcMar>
          </w:tcPr>
          <w:p w:rsidR="00C336E9" w:rsidRPr="00683CD0" w:rsidRDefault="00683CD0">
            <w:pPr>
              <w:spacing w:after="0" w:line="240" w:lineRule="auto"/>
              <w:jc w:val="center"/>
              <w:rPr>
                <w:sz w:val="24"/>
                <w:szCs w:val="24"/>
                <w:lang w:val="ru-RU"/>
              </w:rPr>
            </w:pPr>
            <w:r w:rsidRPr="00683CD0">
              <w:rPr>
                <w:rFonts w:ascii="Times New Roman" w:hAnsi="Times New Roman" w:cs="Times New Roman"/>
                <w:b/>
                <w:color w:val="000000"/>
                <w:sz w:val="24"/>
                <w:szCs w:val="24"/>
                <w:lang w:val="ru-RU"/>
              </w:rPr>
              <w:t>Деловое общение как социально-психологический механизм взаимодействия в сфере социальной работы</w:t>
            </w:r>
          </w:p>
        </w:tc>
      </w:tr>
      <w:tr w:rsidR="00C336E9">
        <w:trPr>
          <w:trHeight w:hRule="exact" w:val="473"/>
        </w:trPr>
        <w:tc>
          <w:tcPr>
            <w:tcW w:w="9654" w:type="dxa"/>
            <w:shd w:val="clear" w:color="000000" w:fill="FFFFFF"/>
            <w:tcMar>
              <w:left w:w="34" w:type="dxa"/>
              <w:right w:w="34" w:type="dxa"/>
            </w:tcMar>
          </w:tcPr>
          <w:p w:rsidR="00C336E9" w:rsidRDefault="00683CD0">
            <w:pPr>
              <w:spacing w:after="0" w:line="240" w:lineRule="auto"/>
              <w:jc w:val="both"/>
              <w:rPr>
                <w:sz w:val="24"/>
                <w:szCs w:val="24"/>
              </w:rPr>
            </w:pPr>
            <w:r w:rsidRPr="00683CD0">
              <w:rPr>
                <w:rFonts w:ascii="Times New Roman" w:hAnsi="Times New Roman" w:cs="Times New Roman"/>
                <w:color w:val="000000"/>
                <w:sz w:val="24"/>
                <w:szCs w:val="24"/>
                <w:lang w:val="ru-RU"/>
              </w:rPr>
              <w:t xml:space="preserve">Коммуникативная компетентность: стратегии тактики и виды общения. </w:t>
            </w:r>
            <w:r>
              <w:rPr>
                <w:rFonts w:ascii="Times New Roman" w:hAnsi="Times New Roman" w:cs="Times New Roman"/>
                <w:color w:val="000000"/>
                <w:sz w:val="24"/>
                <w:szCs w:val="24"/>
              </w:rPr>
              <w:t>Познание</w:t>
            </w:r>
          </w:p>
        </w:tc>
      </w:tr>
    </w:tbl>
    <w:p w:rsidR="00C336E9" w:rsidRDefault="00683CD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336E9" w:rsidRPr="008F3BCB">
        <w:trPr>
          <w:trHeight w:hRule="exact" w:val="1907"/>
        </w:trPr>
        <w:tc>
          <w:tcPr>
            <w:tcW w:w="9654" w:type="dxa"/>
            <w:shd w:val="clear" w:color="000000" w:fill="FFFFFF"/>
            <w:tcMar>
              <w:left w:w="34" w:type="dxa"/>
              <w:right w:w="34" w:type="dxa"/>
            </w:tcMar>
          </w:tcPr>
          <w:p w:rsidR="00C336E9" w:rsidRPr="00683CD0" w:rsidRDefault="00683CD0">
            <w:pPr>
              <w:spacing w:after="0" w:line="240" w:lineRule="auto"/>
              <w:jc w:val="both"/>
              <w:rPr>
                <w:sz w:val="24"/>
                <w:szCs w:val="24"/>
                <w:lang w:val="ru-RU"/>
              </w:rPr>
            </w:pPr>
            <w:r w:rsidRPr="00683CD0">
              <w:rPr>
                <w:rFonts w:ascii="Times New Roman" w:hAnsi="Times New Roman" w:cs="Times New Roman"/>
                <w:color w:val="000000"/>
                <w:sz w:val="24"/>
                <w:szCs w:val="24"/>
                <w:lang w:val="ru-RU"/>
              </w:rPr>
              <w:lastRenderedPageBreak/>
              <w:t>в про-цессе межличностного общения. Окно Джогари (Джозеф Лафт, Гарри Инграм). Самопо-знание и самооценка. «Я-концепция» и общение. Типичные трудности в общении. Обще-ние «я-ты», лидерство, подчинение. Основные потребности реализуемые в днадном общении. Я в группе и группа для меня. Типология возможных ролей в группе. Влияние структуры группы на процесс общения. Групповая динамика и процессы общения. Роль психологических установок в понимании и предсказании поведения. Симпатии и сходство.</w:t>
            </w:r>
          </w:p>
        </w:tc>
      </w:tr>
      <w:tr w:rsidR="00C336E9" w:rsidRPr="008F3BCB">
        <w:trPr>
          <w:trHeight w:hRule="exact" w:val="304"/>
        </w:trPr>
        <w:tc>
          <w:tcPr>
            <w:tcW w:w="9654" w:type="dxa"/>
            <w:shd w:val="clear" w:color="000000" w:fill="FFFFFF"/>
            <w:tcMar>
              <w:left w:w="34" w:type="dxa"/>
              <w:right w:w="34" w:type="dxa"/>
            </w:tcMar>
          </w:tcPr>
          <w:p w:rsidR="00C336E9" w:rsidRPr="00683CD0" w:rsidRDefault="00683CD0">
            <w:pPr>
              <w:spacing w:after="0" w:line="240" w:lineRule="auto"/>
              <w:jc w:val="center"/>
              <w:rPr>
                <w:sz w:val="24"/>
                <w:szCs w:val="24"/>
                <w:lang w:val="ru-RU"/>
              </w:rPr>
            </w:pPr>
            <w:r w:rsidRPr="00683CD0">
              <w:rPr>
                <w:rFonts w:ascii="Times New Roman" w:hAnsi="Times New Roman" w:cs="Times New Roman"/>
                <w:b/>
                <w:color w:val="000000"/>
                <w:sz w:val="24"/>
                <w:szCs w:val="24"/>
                <w:lang w:val="ru-RU"/>
              </w:rPr>
              <w:t>Технологии деловых коммуникаций в социальной работе</w:t>
            </w:r>
          </w:p>
        </w:tc>
      </w:tr>
      <w:tr w:rsidR="00C336E9" w:rsidRPr="00683CD0">
        <w:trPr>
          <w:trHeight w:hRule="exact" w:val="2989"/>
        </w:trPr>
        <w:tc>
          <w:tcPr>
            <w:tcW w:w="9654" w:type="dxa"/>
            <w:shd w:val="clear" w:color="000000" w:fill="FFFFFF"/>
            <w:tcMar>
              <w:left w:w="34" w:type="dxa"/>
              <w:right w:w="34" w:type="dxa"/>
            </w:tcMar>
          </w:tcPr>
          <w:p w:rsidR="00C336E9" w:rsidRPr="00683CD0" w:rsidRDefault="00683CD0">
            <w:pPr>
              <w:spacing w:after="0" w:line="240" w:lineRule="auto"/>
              <w:jc w:val="both"/>
              <w:rPr>
                <w:sz w:val="24"/>
                <w:szCs w:val="24"/>
                <w:lang w:val="ru-RU"/>
              </w:rPr>
            </w:pPr>
            <w:r w:rsidRPr="00683CD0">
              <w:rPr>
                <w:rFonts w:ascii="Times New Roman" w:hAnsi="Times New Roman" w:cs="Times New Roman"/>
                <w:color w:val="000000"/>
                <w:sz w:val="24"/>
                <w:szCs w:val="24"/>
                <w:lang w:val="ru-RU"/>
              </w:rPr>
              <w:t>Специфика вербальных средств коммуникации в профессиональной деятельности. Социальные роли и речевое поведение деловых партнеров. Коммуникативное намерение. Понятие и содержание речевого этикета. Терапия слова. Речь суггестии в деловой коммуникации. Словесная подстройка к деловому партнеру. Модели комфортно- психологического речевого общения: познавательная, экспессивная, суггестивная, убеждающая. Словесные диаграммы моделей дискомфортно-психологического общения. Речевые конструкты: знакомство, приветствие, прощание, поздравление, благодарность, извинение, просьба, совет, рекомендации. Особенности официально-делового стиля речи. Текст. Создание текста в профессиональной деятельности. Этапы речевого действия: инвенция, диспозиция, произношение.  Национальные особенности ведения переговоров.</w:t>
            </w:r>
          </w:p>
        </w:tc>
      </w:tr>
      <w:tr w:rsidR="00C336E9" w:rsidRPr="00683CD0">
        <w:trPr>
          <w:trHeight w:hRule="exact" w:val="304"/>
        </w:trPr>
        <w:tc>
          <w:tcPr>
            <w:tcW w:w="9654" w:type="dxa"/>
            <w:shd w:val="clear" w:color="000000" w:fill="FFFFFF"/>
            <w:tcMar>
              <w:left w:w="34" w:type="dxa"/>
              <w:right w:w="34" w:type="dxa"/>
            </w:tcMar>
          </w:tcPr>
          <w:p w:rsidR="00C336E9" w:rsidRPr="00683CD0" w:rsidRDefault="00683CD0">
            <w:pPr>
              <w:spacing w:after="0" w:line="240" w:lineRule="auto"/>
              <w:jc w:val="center"/>
              <w:rPr>
                <w:sz w:val="24"/>
                <w:szCs w:val="24"/>
                <w:lang w:val="ru-RU"/>
              </w:rPr>
            </w:pPr>
            <w:r w:rsidRPr="00683CD0">
              <w:rPr>
                <w:rFonts w:ascii="Times New Roman" w:hAnsi="Times New Roman" w:cs="Times New Roman"/>
                <w:b/>
                <w:color w:val="000000"/>
                <w:sz w:val="24"/>
                <w:szCs w:val="24"/>
                <w:lang w:val="ru-RU"/>
              </w:rPr>
              <w:t>Стратегии устных и письменных коммуникаций в социальной работе</w:t>
            </w:r>
          </w:p>
        </w:tc>
      </w:tr>
      <w:tr w:rsidR="00C336E9">
        <w:trPr>
          <w:trHeight w:hRule="exact" w:val="4071"/>
        </w:trPr>
        <w:tc>
          <w:tcPr>
            <w:tcW w:w="9654" w:type="dxa"/>
            <w:shd w:val="clear" w:color="000000" w:fill="FFFFFF"/>
            <w:tcMar>
              <w:left w:w="34" w:type="dxa"/>
              <w:right w:w="34" w:type="dxa"/>
            </w:tcMar>
          </w:tcPr>
          <w:p w:rsidR="00C336E9" w:rsidRDefault="00683CD0">
            <w:pPr>
              <w:spacing w:after="0" w:line="240" w:lineRule="auto"/>
              <w:jc w:val="both"/>
              <w:rPr>
                <w:sz w:val="24"/>
                <w:szCs w:val="24"/>
              </w:rPr>
            </w:pPr>
            <w:r w:rsidRPr="00683CD0">
              <w:rPr>
                <w:rFonts w:ascii="Times New Roman" w:hAnsi="Times New Roman" w:cs="Times New Roman"/>
                <w:color w:val="000000"/>
                <w:sz w:val="24"/>
                <w:szCs w:val="24"/>
                <w:lang w:val="ru-RU"/>
              </w:rPr>
              <w:t xml:space="preserve">Деловое общение как коммуникация. Информация, ее значимость и типы. Побудительная и констатирующая информация. Человек как источник информации. Виды устных форм делового взаимодействия. Деловая беседа как специально организованный предметный разговор. Классификация деловых бесед. Технология кадровых бесед. Собеседование при приеме на работу. Беседа при увольнении с работы. Проблемные или дисциплинарные беседы. Технология телефонных бесед. Деловое совещание: подготовка и проведение. Пресс-конференция, ее подготовка и проведение. Презентация, ее смысл и назначение. Деловая полемика, правила ее проведения. Культура делового спора. Переговоры как форма деловой коммуникации: подготовка и проведение. Психологический климат во время переговоров. Переговоры как средство разрешения конфликтов. Компьютерная видеоконференцсвязь и ее использование в организации делового общения при подготовке и проведении рекламной компании. Психологические особенности публичного выступления. Из истории ораторского искусства. Подготовка к выступлению. Начало выступления. Как завоевать и удержать внимание аудитории. Как завершить выступление. </w:t>
            </w:r>
            <w:r>
              <w:rPr>
                <w:rFonts w:ascii="Times New Roman" w:hAnsi="Times New Roman" w:cs="Times New Roman"/>
                <w:color w:val="000000"/>
                <w:sz w:val="24"/>
                <w:szCs w:val="24"/>
              </w:rPr>
              <w:t>Культура речи делового человека</w:t>
            </w:r>
          </w:p>
        </w:tc>
      </w:tr>
      <w:tr w:rsidR="00C336E9">
        <w:trPr>
          <w:trHeight w:hRule="exact" w:val="277"/>
        </w:trPr>
        <w:tc>
          <w:tcPr>
            <w:tcW w:w="9654" w:type="dxa"/>
            <w:shd w:val="clear" w:color="000000" w:fill="FFFFFF"/>
            <w:tcMar>
              <w:left w:w="34" w:type="dxa"/>
              <w:right w:w="34" w:type="dxa"/>
            </w:tcMar>
          </w:tcPr>
          <w:p w:rsidR="00C336E9" w:rsidRDefault="00683CD0">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C336E9">
        <w:trPr>
          <w:trHeight w:hRule="exact" w:val="599"/>
        </w:trPr>
        <w:tc>
          <w:tcPr>
            <w:tcW w:w="9654" w:type="dxa"/>
            <w:shd w:val="clear" w:color="000000" w:fill="FFFFFF"/>
            <w:tcMar>
              <w:left w:w="34" w:type="dxa"/>
              <w:right w:w="34" w:type="dxa"/>
            </w:tcMar>
          </w:tcPr>
          <w:p w:rsidR="00C336E9" w:rsidRDefault="00683CD0">
            <w:pPr>
              <w:spacing w:after="0" w:line="240" w:lineRule="auto"/>
              <w:jc w:val="center"/>
              <w:rPr>
                <w:sz w:val="24"/>
                <w:szCs w:val="24"/>
              </w:rPr>
            </w:pPr>
            <w:r w:rsidRPr="00683CD0">
              <w:rPr>
                <w:rFonts w:ascii="Times New Roman" w:hAnsi="Times New Roman" w:cs="Times New Roman"/>
                <w:b/>
                <w:color w:val="000000"/>
                <w:sz w:val="24"/>
                <w:szCs w:val="24"/>
                <w:lang w:val="ru-RU"/>
              </w:rPr>
              <w:t xml:space="preserve">Коммуникация и общение как ключевые категории теории коммуникации. </w:t>
            </w:r>
            <w:r>
              <w:rPr>
                <w:rFonts w:ascii="Times New Roman" w:hAnsi="Times New Roman" w:cs="Times New Roman"/>
                <w:b/>
                <w:color w:val="000000"/>
                <w:sz w:val="24"/>
                <w:szCs w:val="24"/>
              </w:rPr>
              <w:t>Сущность деловых коммуникаций.</w:t>
            </w:r>
          </w:p>
        </w:tc>
      </w:tr>
      <w:tr w:rsidR="00C336E9" w:rsidRPr="00683CD0">
        <w:trPr>
          <w:trHeight w:hRule="exact" w:val="2989"/>
        </w:trPr>
        <w:tc>
          <w:tcPr>
            <w:tcW w:w="9654" w:type="dxa"/>
            <w:shd w:val="clear" w:color="000000" w:fill="FFFFFF"/>
            <w:tcMar>
              <w:left w:w="34" w:type="dxa"/>
              <w:right w:w="34" w:type="dxa"/>
            </w:tcMar>
          </w:tcPr>
          <w:p w:rsidR="00C336E9" w:rsidRPr="00683CD0" w:rsidRDefault="00683CD0">
            <w:pPr>
              <w:spacing w:after="0" w:line="240" w:lineRule="auto"/>
              <w:jc w:val="both"/>
              <w:rPr>
                <w:sz w:val="24"/>
                <w:szCs w:val="24"/>
                <w:lang w:val="ru-RU"/>
              </w:rPr>
            </w:pPr>
            <w:r w:rsidRPr="00683CD0">
              <w:rPr>
                <w:rFonts w:ascii="Times New Roman" w:hAnsi="Times New Roman" w:cs="Times New Roman"/>
                <w:color w:val="000000"/>
                <w:sz w:val="24"/>
                <w:szCs w:val="24"/>
                <w:lang w:val="ru-RU"/>
              </w:rPr>
              <w:t>1.Исследование общения в социальной психологии. 2.Соотношение понятий «общение» и «отношения».  3.Общение как специфический способ реализации различных потребностей людей. 5.Коммуникация как социальное и природное явление. 6.Коммуникация и общение как ключевые категории теории коммуникации. Проблема соотношения понятий коммуникация и общение. 7.Научные подходы к разрешению проблемы: отождествление данных понятий (Л.С.Выготский, В.И.Курбатов, А.А.Леонтьев), разделение понятий (М.С.Каган. Г.М.Андреева, А.В.Соколов, понятие коммуникации как информационного обмена. 8.Коммуникативное пространство и коммуникативное время. 9.Историческое развитие форм общения в человеческом обществе. 10.Специфика развития общения в онтогенезе. Различные точки зрения на структуру общения.</w:t>
            </w:r>
          </w:p>
        </w:tc>
      </w:tr>
      <w:tr w:rsidR="00C336E9" w:rsidRPr="00683CD0">
        <w:trPr>
          <w:trHeight w:hRule="exact" w:val="319"/>
        </w:trPr>
        <w:tc>
          <w:tcPr>
            <w:tcW w:w="9654" w:type="dxa"/>
            <w:shd w:val="clear" w:color="000000" w:fill="FFFFFF"/>
            <w:tcMar>
              <w:left w:w="34" w:type="dxa"/>
              <w:right w:w="34" w:type="dxa"/>
            </w:tcMar>
          </w:tcPr>
          <w:p w:rsidR="00C336E9" w:rsidRPr="00683CD0" w:rsidRDefault="00683CD0">
            <w:pPr>
              <w:spacing w:after="0" w:line="240" w:lineRule="auto"/>
              <w:jc w:val="center"/>
              <w:rPr>
                <w:sz w:val="24"/>
                <w:szCs w:val="24"/>
                <w:lang w:val="ru-RU"/>
              </w:rPr>
            </w:pPr>
            <w:r w:rsidRPr="00683CD0">
              <w:rPr>
                <w:rFonts w:ascii="Times New Roman" w:hAnsi="Times New Roman" w:cs="Times New Roman"/>
                <w:b/>
                <w:color w:val="000000"/>
                <w:sz w:val="24"/>
                <w:szCs w:val="24"/>
                <w:lang w:val="ru-RU"/>
              </w:rPr>
              <w:t>Структура, функции,  виды и средства деловой коммуникации</w:t>
            </w:r>
          </w:p>
        </w:tc>
      </w:tr>
      <w:tr w:rsidR="00C336E9" w:rsidRPr="00683CD0">
        <w:trPr>
          <w:trHeight w:hRule="exact" w:val="1096"/>
        </w:trPr>
        <w:tc>
          <w:tcPr>
            <w:tcW w:w="9654" w:type="dxa"/>
            <w:shd w:val="clear" w:color="000000" w:fill="FFFFFF"/>
            <w:tcMar>
              <w:left w:w="34" w:type="dxa"/>
              <w:right w:w="34" w:type="dxa"/>
            </w:tcMar>
          </w:tcPr>
          <w:p w:rsidR="00C336E9" w:rsidRPr="00683CD0" w:rsidRDefault="00683CD0">
            <w:pPr>
              <w:spacing w:after="0" w:line="240" w:lineRule="auto"/>
              <w:jc w:val="both"/>
              <w:rPr>
                <w:sz w:val="24"/>
                <w:szCs w:val="24"/>
                <w:lang w:val="ru-RU"/>
              </w:rPr>
            </w:pPr>
            <w:r w:rsidRPr="00683CD0">
              <w:rPr>
                <w:rFonts w:ascii="Times New Roman" w:hAnsi="Times New Roman" w:cs="Times New Roman"/>
                <w:color w:val="000000"/>
                <w:sz w:val="24"/>
                <w:szCs w:val="24"/>
                <w:lang w:val="ru-RU"/>
              </w:rPr>
              <w:t>Различные точки зрения на структуру общения. Содержание, формы и механизмы общения. Основные стороны процесса общения: коммуникативная, интерактивная, перцептивная; их связь с характером совместной деятельности и характером отношений партнеров по общению.</w:t>
            </w:r>
          </w:p>
        </w:tc>
      </w:tr>
    </w:tbl>
    <w:p w:rsidR="00C336E9" w:rsidRPr="00683CD0" w:rsidRDefault="00683CD0">
      <w:pPr>
        <w:rPr>
          <w:sz w:val="0"/>
          <w:szCs w:val="0"/>
          <w:lang w:val="ru-RU"/>
        </w:rPr>
      </w:pPr>
      <w:r w:rsidRPr="00683CD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336E9" w:rsidRPr="00683CD0">
        <w:trPr>
          <w:trHeight w:hRule="exact" w:val="585"/>
        </w:trPr>
        <w:tc>
          <w:tcPr>
            <w:tcW w:w="9654" w:type="dxa"/>
            <w:shd w:val="clear" w:color="000000" w:fill="FFFFFF"/>
            <w:tcMar>
              <w:left w:w="34" w:type="dxa"/>
              <w:right w:w="34" w:type="dxa"/>
            </w:tcMar>
          </w:tcPr>
          <w:p w:rsidR="00C336E9" w:rsidRPr="00683CD0" w:rsidRDefault="00683CD0">
            <w:pPr>
              <w:spacing w:after="0" w:line="240" w:lineRule="auto"/>
              <w:jc w:val="center"/>
              <w:rPr>
                <w:sz w:val="24"/>
                <w:szCs w:val="24"/>
                <w:lang w:val="ru-RU"/>
              </w:rPr>
            </w:pPr>
            <w:r w:rsidRPr="00683CD0">
              <w:rPr>
                <w:rFonts w:ascii="Times New Roman" w:hAnsi="Times New Roman" w:cs="Times New Roman"/>
                <w:b/>
                <w:color w:val="000000"/>
                <w:sz w:val="24"/>
                <w:szCs w:val="24"/>
                <w:lang w:val="ru-RU"/>
              </w:rPr>
              <w:lastRenderedPageBreak/>
              <w:t>Стиль делового общения</w:t>
            </w:r>
          </w:p>
          <w:p w:rsidR="00C336E9" w:rsidRPr="00683CD0" w:rsidRDefault="00683CD0">
            <w:pPr>
              <w:spacing w:after="0" w:line="240" w:lineRule="auto"/>
              <w:jc w:val="center"/>
              <w:rPr>
                <w:sz w:val="24"/>
                <w:szCs w:val="24"/>
                <w:lang w:val="ru-RU"/>
              </w:rPr>
            </w:pPr>
            <w:r w:rsidRPr="00683CD0">
              <w:rPr>
                <w:rFonts w:ascii="Times New Roman" w:hAnsi="Times New Roman" w:cs="Times New Roman"/>
                <w:b/>
                <w:color w:val="000000"/>
                <w:sz w:val="24"/>
                <w:szCs w:val="24"/>
                <w:lang w:val="ru-RU"/>
              </w:rPr>
              <w:t>Психологические барьеры и установки в общении</w:t>
            </w:r>
          </w:p>
        </w:tc>
      </w:tr>
      <w:tr w:rsidR="00C336E9" w:rsidRPr="00683CD0">
        <w:trPr>
          <w:trHeight w:hRule="exact" w:val="2448"/>
        </w:trPr>
        <w:tc>
          <w:tcPr>
            <w:tcW w:w="9654" w:type="dxa"/>
            <w:shd w:val="clear" w:color="000000" w:fill="FFFFFF"/>
            <w:tcMar>
              <w:left w:w="34" w:type="dxa"/>
              <w:right w:w="34" w:type="dxa"/>
            </w:tcMar>
          </w:tcPr>
          <w:p w:rsidR="00C336E9" w:rsidRPr="00683CD0" w:rsidRDefault="00683CD0">
            <w:pPr>
              <w:spacing w:after="0" w:line="240" w:lineRule="auto"/>
              <w:jc w:val="both"/>
              <w:rPr>
                <w:sz w:val="24"/>
                <w:szCs w:val="24"/>
                <w:lang w:val="ru-RU"/>
              </w:rPr>
            </w:pPr>
            <w:r w:rsidRPr="00683CD0">
              <w:rPr>
                <w:rFonts w:ascii="Times New Roman" w:hAnsi="Times New Roman" w:cs="Times New Roman"/>
                <w:color w:val="000000"/>
                <w:sz w:val="24"/>
                <w:szCs w:val="24"/>
                <w:lang w:val="ru-RU"/>
              </w:rPr>
              <w:t>Стили делового общения: авторитарный, демократический, либеральный. Правила дистанционирования. Барьеры делового общения и стили поведения в конфликте. Тактика деловых взаимоотношений.</w:t>
            </w:r>
          </w:p>
          <w:p w:rsidR="00C336E9" w:rsidRPr="00683CD0" w:rsidRDefault="00683CD0">
            <w:pPr>
              <w:spacing w:after="0" w:line="240" w:lineRule="auto"/>
              <w:jc w:val="both"/>
              <w:rPr>
                <w:sz w:val="24"/>
                <w:szCs w:val="24"/>
                <w:lang w:val="ru-RU"/>
              </w:rPr>
            </w:pPr>
            <w:r w:rsidRPr="00683CD0">
              <w:rPr>
                <w:rFonts w:ascii="Times New Roman" w:hAnsi="Times New Roman" w:cs="Times New Roman"/>
                <w:color w:val="000000"/>
                <w:sz w:val="24"/>
                <w:szCs w:val="24"/>
                <w:lang w:val="ru-RU"/>
              </w:rPr>
              <w:t>Этапы общения.Техника выражения мыслей. Причины, затрудняющие передачу информации. Виды замечаний и приемы их нейтрализации. Коммуникативные барьеры: логический, стилистический, лингвистический, фонетический. Психологические барьеры: барьер первого впечатления, установки, отрицательных эмоций, характера, темперамента.</w:t>
            </w:r>
          </w:p>
          <w:p w:rsidR="00C336E9" w:rsidRPr="00683CD0" w:rsidRDefault="00683CD0">
            <w:pPr>
              <w:spacing w:after="0" w:line="240" w:lineRule="auto"/>
              <w:jc w:val="both"/>
              <w:rPr>
                <w:sz w:val="24"/>
                <w:szCs w:val="24"/>
                <w:lang w:val="ru-RU"/>
              </w:rPr>
            </w:pPr>
            <w:r w:rsidRPr="00683CD0">
              <w:rPr>
                <w:rFonts w:ascii="Times New Roman" w:hAnsi="Times New Roman" w:cs="Times New Roman"/>
                <w:color w:val="000000"/>
                <w:sz w:val="24"/>
                <w:szCs w:val="24"/>
                <w:lang w:val="ru-RU"/>
              </w:rPr>
              <w:t>Физические барьеры в коммуникации. Коммуникативные просчеты</w:t>
            </w:r>
          </w:p>
        </w:tc>
      </w:tr>
      <w:tr w:rsidR="00C336E9">
        <w:trPr>
          <w:trHeight w:hRule="exact" w:val="319"/>
        </w:trPr>
        <w:tc>
          <w:tcPr>
            <w:tcW w:w="9654" w:type="dxa"/>
            <w:shd w:val="clear" w:color="000000" w:fill="FFFFFF"/>
            <w:tcMar>
              <w:left w:w="34" w:type="dxa"/>
              <w:right w:w="34" w:type="dxa"/>
            </w:tcMar>
          </w:tcPr>
          <w:p w:rsidR="00C336E9" w:rsidRDefault="00683CD0">
            <w:pPr>
              <w:spacing w:after="0" w:line="240" w:lineRule="auto"/>
              <w:jc w:val="center"/>
              <w:rPr>
                <w:sz w:val="24"/>
                <w:szCs w:val="24"/>
              </w:rPr>
            </w:pPr>
            <w:r>
              <w:rPr>
                <w:rFonts w:ascii="Times New Roman" w:hAnsi="Times New Roman" w:cs="Times New Roman"/>
                <w:b/>
                <w:color w:val="000000"/>
                <w:sz w:val="24"/>
                <w:szCs w:val="24"/>
              </w:rPr>
              <w:t>Технологии эффективного установления контакта.</w:t>
            </w:r>
          </w:p>
        </w:tc>
      </w:tr>
      <w:tr w:rsidR="00C336E9" w:rsidRPr="00683CD0">
        <w:trPr>
          <w:trHeight w:hRule="exact" w:val="2448"/>
        </w:trPr>
        <w:tc>
          <w:tcPr>
            <w:tcW w:w="9654" w:type="dxa"/>
            <w:shd w:val="clear" w:color="000000" w:fill="FFFFFF"/>
            <w:tcMar>
              <w:left w:w="34" w:type="dxa"/>
              <w:right w:w="34" w:type="dxa"/>
            </w:tcMar>
          </w:tcPr>
          <w:p w:rsidR="00C336E9" w:rsidRPr="00683CD0" w:rsidRDefault="00683CD0">
            <w:pPr>
              <w:spacing w:after="0" w:line="240" w:lineRule="auto"/>
              <w:jc w:val="both"/>
              <w:rPr>
                <w:sz w:val="24"/>
                <w:szCs w:val="24"/>
                <w:lang w:val="ru-RU"/>
              </w:rPr>
            </w:pPr>
            <w:r w:rsidRPr="00683CD0">
              <w:rPr>
                <w:rFonts w:ascii="Times New Roman" w:hAnsi="Times New Roman" w:cs="Times New Roman"/>
                <w:color w:val="000000"/>
                <w:sz w:val="24"/>
                <w:szCs w:val="24"/>
                <w:lang w:val="ru-RU"/>
              </w:rPr>
              <w:t>Роль социальной перцепции в процессе взаимопонимания. Факторы и условия социальной перцепции. Роль установки при формировании первого впечатления о человеке. Механизмы социальной перцепции. Межличностная аттракция. Устойчивые формы аттракции. Симпатия, дружба, любовь как различные уровни аттракции.  Роль эмпатии в перцептивном процессе. Эффекты межличностного восприятия. Содержание и значение процесса стереотипизации.  Каузальная атрибуция как основной механизм межличностного восприятия. Структура атрибутивного процесса. Виды и формы атрибуции. Каузальная атрибуция. Критический анализ теорий и схем каузальной атрибуции в западной социальной психологии</w:t>
            </w:r>
          </w:p>
        </w:tc>
      </w:tr>
      <w:tr w:rsidR="00C336E9">
        <w:trPr>
          <w:trHeight w:hRule="exact" w:val="319"/>
        </w:trPr>
        <w:tc>
          <w:tcPr>
            <w:tcW w:w="9654" w:type="dxa"/>
            <w:shd w:val="clear" w:color="000000" w:fill="FFFFFF"/>
            <w:tcMar>
              <w:left w:w="34" w:type="dxa"/>
              <w:right w:w="34" w:type="dxa"/>
            </w:tcMar>
          </w:tcPr>
          <w:p w:rsidR="00C336E9" w:rsidRDefault="00683CD0">
            <w:pPr>
              <w:spacing w:after="0" w:line="240" w:lineRule="auto"/>
              <w:jc w:val="center"/>
              <w:rPr>
                <w:sz w:val="24"/>
                <w:szCs w:val="24"/>
              </w:rPr>
            </w:pPr>
            <w:r>
              <w:rPr>
                <w:rFonts w:ascii="Times New Roman" w:hAnsi="Times New Roman" w:cs="Times New Roman"/>
                <w:b/>
                <w:color w:val="000000"/>
                <w:sz w:val="24"/>
                <w:szCs w:val="24"/>
              </w:rPr>
              <w:t>Технологии активного слушания.</w:t>
            </w:r>
          </w:p>
        </w:tc>
      </w:tr>
      <w:tr w:rsidR="00C336E9">
        <w:trPr>
          <w:trHeight w:hRule="exact" w:val="2178"/>
        </w:trPr>
        <w:tc>
          <w:tcPr>
            <w:tcW w:w="9654" w:type="dxa"/>
            <w:shd w:val="clear" w:color="000000" w:fill="FFFFFF"/>
            <w:tcMar>
              <w:left w:w="34" w:type="dxa"/>
              <w:right w:w="34" w:type="dxa"/>
            </w:tcMar>
          </w:tcPr>
          <w:p w:rsidR="00C336E9" w:rsidRDefault="00683CD0">
            <w:pPr>
              <w:spacing w:after="0" w:line="240" w:lineRule="auto"/>
              <w:jc w:val="both"/>
              <w:rPr>
                <w:sz w:val="24"/>
                <w:szCs w:val="24"/>
              </w:rPr>
            </w:pPr>
            <w:r w:rsidRPr="00683CD0">
              <w:rPr>
                <w:rFonts w:ascii="Times New Roman" w:hAnsi="Times New Roman" w:cs="Times New Roman"/>
                <w:color w:val="000000"/>
                <w:sz w:val="24"/>
                <w:szCs w:val="24"/>
                <w:lang w:val="ru-RU"/>
              </w:rPr>
              <w:t xml:space="preserve">Специфика обмена информацией в коммуникативном процессе. Виды коммуникации. Вербальная коммуникация. Нормы речевого общения. Проблема эффективности речевого воздействия. Невербальная коммуникация. Оптико-кинетическая система знаков (жесты, мимика и пантомимика) и ее роль в коммуникативном процессе. Основные положения кинетики.  Паралингвистическая и экстралингвистическая система знаков (роль интона- ции и различных невербальных включений в человеческую речь). </w:t>
            </w:r>
            <w:r>
              <w:rPr>
                <w:rFonts w:ascii="Times New Roman" w:hAnsi="Times New Roman" w:cs="Times New Roman"/>
                <w:color w:val="000000"/>
                <w:sz w:val="24"/>
                <w:szCs w:val="24"/>
              </w:rPr>
              <w:t>Визуальный контакт. Пространственная и временная  организация  процесса  общения.</w:t>
            </w:r>
          </w:p>
        </w:tc>
      </w:tr>
      <w:tr w:rsidR="00C336E9" w:rsidRPr="00683CD0">
        <w:trPr>
          <w:trHeight w:hRule="exact" w:val="319"/>
        </w:trPr>
        <w:tc>
          <w:tcPr>
            <w:tcW w:w="9654" w:type="dxa"/>
            <w:shd w:val="clear" w:color="000000" w:fill="FFFFFF"/>
            <w:tcMar>
              <w:left w:w="34" w:type="dxa"/>
              <w:right w:w="34" w:type="dxa"/>
            </w:tcMar>
          </w:tcPr>
          <w:p w:rsidR="00C336E9" w:rsidRPr="00683CD0" w:rsidRDefault="00683CD0">
            <w:pPr>
              <w:spacing w:after="0" w:line="240" w:lineRule="auto"/>
              <w:jc w:val="center"/>
              <w:rPr>
                <w:sz w:val="24"/>
                <w:szCs w:val="24"/>
                <w:lang w:val="ru-RU"/>
              </w:rPr>
            </w:pPr>
            <w:r w:rsidRPr="00683CD0">
              <w:rPr>
                <w:rFonts w:ascii="Times New Roman" w:hAnsi="Times New Roman" w:cs="Times New Roman"/>
                <w:b/>
                <w:color w:val="000000"/>
                <w:sz w:val="24"/>
                <w:szCs w:val="24"/>
                <w:lang w:val="ru-RU"/>
              </w:rPr>
              <w:t>Конструктивное преодоление конфликтов в общении.</w:t>
            </w:r>
          </w:p>
        </w:tc>
      </w:tr>
      <w:tr w:rsidR="00C336E9" w:rsidRPr="00683CD0">
        <w:trPr>
          <w:trHeight w:hRule="exact" w:val="1907"/>
        </w:trPr>
        <w:tc>
          <w:tcPr>
            <w:tcW w:w="9654" w:type="dxa"/>
            <w:shd w:val="clear" w:color="000000" w:fill="FFFFFF"/>
            <w:tcMar>
              <w:left w:w="34" w:type="dxa"/>
              <w:right w:w="34" w:type="dxa"/>
            </w:tcMar>
          </w:tcPr>
          <w:p w:rsidR="00C336E9" w:rsidRPr="00683CD0" w:rsidRDefault="00683CD0">
            <w:pPr>
              <w:spacing w:after="0" w:line="240" w:lineRule="auto"/>
              <w:jc w:val="both"/>
              <w:rPr>
                <w:sz w:val="24"/>
                <w:szCs w:val="24"/>
                <w:lang w:val="ru-RU"/>
              </w:rPr>
            </w:pPr>
            <w:r w:rsidRPr="00683CD0">
              <w:rPr>
                <w:rFonts w:ascii="Times New Roman" w:hAnsi="Times New Roman" w:cs="Times New Roman"/>
                <w:color w:val="000000"/>
                <w:sz w:val="24"/>
                <w:szCs w:val="24"/>
                <w:lang w:val="ru-RU"/>
              </w:rPr>
              <w:t>Чувство как аналитическая единица определения межличностных отношений. Социаль- ные функции чувств. Переживание как фактор социальной адаптации. Особенности фор- мального межличностного общения Ролевое общение Доверительное общение, его функ- ции и стадии. Структура доверительного общения.  Психологическая  близость. Парамет- ры конструктивного общения: Рефлексия индивидуального стиля общения. Компетент- ность в общении: коммуникативный, интерактивный, социально-перцептивный аспекты. Пути и способы развития компетентности в общении</w:t>
            </w:r>
          </w:p>
        </w:tc>
      </w:tr>
      <w:tr w:rsidR="00C336E9" w:rsidRPr="00683CD0">
        <w:trPr>
          <w:trHeight w:hRule="exact" w:val="599"/>
        </w:trPr>
        <w:tc>
          <w:tcPr>
            <w:tcW w:w="9654" w:type="dxa"/>
            <w:shd w:val="clear" w:color="000000" w:fill="FFFFFF"/>
            <w:tcMar>
              <w:left w:w="34" w:type="dxa"/>
              <w:right w:w="34" w:type="dxa"/>
            </w:tcMar>
          </w:tcPr>
          <w:p w:rsidR="00C336E9" w:rsidRPr="00683CD0" w:rsidRDefault="00683CD0">
            <w:pPr>
              <w:spacing w:after="0" w:line="240" w:lineRule="auto"/>
              <w:jc w:val="center"/>
              <w:rPr>
                <w:sz w:val="24"/>
                <w:szCs w:val="24"/>
                <w:lang w:val="ru-RU"/>
              </w:rPr>
            </w:pPr>
            <w:r w:rsidRPr="00683CD0">
              <w:rPr>
                <w:rFonts w:ascii="Times New Roman" w:hAnsi="Times New Roman" w:cs="Times New Roman"/>
                <w:b/>
                <w:color w:val="000000"/>
                <w:sz w:val="24"/>
                <w:szCs w:val="24"/>
                <w:lang w:val="ru-RU"/>
              </w:rPr>
              <w:t>Деловое общение как социально-психологический ме-ханизм взаимодействия в сфере социальной работы</w:t>
            </w:r>
          </w:p>
        </w:tc>
      </w:tr>
      <w:tr w:rsidR="00C336E9" w:rsidRPr="00683CD0">
        <w:trPr>
          <w:trHeight w:hRule="exact" w:val="2178"/>
        </w:trPr>
        <w:tc>
          <w:tcPr>
            <w:tcW w:w="9654" w:type="dxa"/>
            <w:shd w:val="clear" w:color="000000" w:fill="FFFFFF"/>
            <w:tcMar>
              <w:left w:w="34" w:type="dxa"/>
              <w:right w:w="34" w:type="dxa"/>
            </w:tcMar>
          </w:tcPr>
          <w:p w:rsidR="00C336E9" w:rsidRPr="00683CD0" w:rsidRDefault="00683CD0">
            <w:pPr>
              <w:spacing w:after="0" w:line="240" w:lineRule="auto"/>
              <w:jc w:val="both"/>
              <w:rPr>
                <w:sz w:val="24"/>
                <w:szCs w:val="24"/>
                <w:lang w:val="ru-RU"/>
              </w:rPr>
            </w:pPr>
            <w:r w:rsidRPr="00683CD0">
              <w:rPr>
                <w:rFonts w:ascii="Times New Roman" w:hAnsi="Times New Roman" w:cs="Times New Roman"/>
                <w:color w:val="000000"/>
                <w:sz w:val="24"/>
                <w:szCs w:val="24"/>
                <w:lang w:val="ru-RU"/>
              </w:rPr>
              <w:t>Коммуникативная компетентность: стратегии тактики и виды общения. Познание в про- цессе межличностного общения. Окно Джогари (Джозеф Лафт, Гарри Инграм). Самопо- знание и самооценка. «Я-концепция» и общение. Типичные трудности в общении. Обще- ние «я-ты», лидерство, подчинение. Основные потребности реализуемые в днадном общении. Я в группе и группа для меня. Типология возможных ролей в группе. Влияние структуры группы на процесс общения. Групповая динамика и процессы общения. Роль психологических установок в понимании и предсказании поведения. Симпатии и сходство.</w:t>
            </w:r>
          </w:p>
        </w:tc>
      </w:tr>
    </w:tbl>
    <w:p w:rsidR="00C336E9" w:rsidRPr="00683CD0" w:rsidRDefault="00683CD0">
      <w:pPr>
        <w:rPr>
          <w:sz w:val="0"/>
          <w:szCs w:val="0"/>
          <w:lang w:val="ru-RU"/>
        </w:rPr>
      </w:pPr>
      <w:r w:rsidRPr="00683CD0">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C336E9" w:rsidRPr="00683CD0">
        <w:trPr>
          <w:trHeight w:hRule="exact" w:val="304"/>
        </w:trPr>
        <w:tc>
          <w:tcPr>
            <w:tcW w:w="9654" w:type="dxa"/>
            <w:gridSpan w:val="2"/>
            <w:shd w:val="clear" w:color="000000" w:fill="FFFFFF"/>
            <w:tcMar>
              <w:left w:w="34" w:type="dxa"/>
              <w:right w:w="34" w:type="dxa"/>
            </w:tcMar>
          </w:tcPr>
          <w:p w:rsidR="00C336E9" w:rsidRPr="00683CD0" w:rsidRDefault="00683CD0">
            <w:pPr>
              <w:spacing w:after="0" w:line="240" w:lineRule="auto"/>
              <w:jc w:val="center"/>
              <w:rPr>
                <w:sz w:val="24"/>
                <w:szCs w:val="24"/>
                <w:lang w:val="ru-RU"/>
              </w:rPr>
            </w:pPr>
            <w:r w:rsidRPr="00683CD0">
              <w:rPr>
                <w:rFonts w:ascii="Times New Roman" w:hAnsi="Times New Roman" w:cs="Times New Roman"/>
                <w:b/>
                <w:color w:val="000000"/>
                <w:sz w:val="24"/>
                <w:szCs w:val="24"/>
                <w:lang w:val="ru-RU"/>
              </w:rPr>
              <w:lastRenderedPageBreak/>
              <w:t>Технологии деловых коммуникаций в социальной работе</w:t>
            </w:r>
          </w:p>
        </w:tc>
      </w:tr>
      <w:tr w:rsidR="00C336E9" w:rsidRPr="00683CD0">
        <w:trPr>
          <w:trHeight w:hRule="exact" w:val="2989"/>
        </w:trPr>
        <w:tc>
          <w:tcPr>
            <w:tcW w:w="9654" w:type="dxa"/>
            <w:gridSpan w:val="2"/>
            <w:shd w:val="clear" w:color="000000" w:fill="FFFFFF"/>
            <w:tcMar>
              <w:left w:w="34" w:type="dxa"/>
              <w:right w:w="34" w:type="dxa"/>
            </w:tcMar>
          </w:tcPr>
          <w:p w:rsidR="00C336E9" w:rsidRPr="00683CD0" w:rsidRDefault="00683CD0">
            <w:pPr>
              <w:spacing w:after="0" w:line="240" w:lineRule="auto"/>
              <w:jc w:val="both"/>
              <w:rPr>
                <w:sz w:val="24"/>
                <w:szCs w:val="24"/>
                <w:lang w:val="ru-RU"/>
              </w:rPr>
            </w:pPr>
            <w:r w:rsidRPr="00683CD0">
              <w:rPr>
                <w:rFonts w:ascii="Times New Roman" w:hAnsi="Times New Roman" w:cs="Times New Roman"/>
                <w:color w:val="000000"/>
                <w:sz w:val="24"/>
                <w:szCs w:val="24"/>
                <w:lang w:val="ru-RU"/>
              </w:rPr>
              <w:t>Специфика вербальных средств коммуникации в профессиональной деятельности. Социальные роли и речевое поведение деловых партнеров. Коммуникативное намерение. Понятие и содержание речевого этикета. Терапия слова. Речь суггестии в деловой коммуникации. Словесная подстройка к деловому партнеру. Модели комфортно- психологического речевого общения: познавательная, экспессивная, суггестивная, убеждающая. Словесные диаграммы моделей дискомфортно-психологического общения. Речевые конструкты: знакомство, приветствие, прощание, поздравление, благодарность, извинение, просьба, совет, рекомендации. Особенности официально-делового стиля речи. Текст. Создание текста в профессиональной деятельности. Этапы речевого действия: инвенция, диспозиция, произношение.  Национальные особенности ведения переговоров.</w:t>
            </w:r>
          </w:p>
        </w:tc>
      </w:tr>
      <w:tr w:rsidR="00C336E9" w:rsidRPr="00683CD0">
        <w:trPr>
          <w:trHeight w:hRule="exact" w:val="855"/>
        </w:trPr>
        <w:tc>
          <w:tcPr>
            <w:tcW w:w="9654" w:type="dxa"/>
            <w:gridSpan w:val="2"/>
            <w:shd w:val="clear" w:color="000000" w:fill="FFFFFF"/>
            <w:tcMar>
              <w:left w:w="34" w:type="dxa"/>
              <w:right w:w="34" w:type="dxa"/>
            </w:tcMar>
          </w:tcPr>
          <w:p w:rsidR="00C336E9" w:rsidRPr="00683CD0" w:rsidRDefault="00C336E9">
            <w:pPr>
              <w:spacing w:after="0" w:line="240" w:lineRule="auto"/>
              <w:rPr>
                <w:sz w:val="24"/>
                <w:szCs w:val="24"/>
                <w:lang w:val="ru-RU"/>
              </w:rPr>
            </w:pPr>
          </w:p>
          <w:p w:rsidR="00C336E9" w:rsidRPr="00683CD0" w:rsidRDefault="00683CD0">
            <w:pPr>
              <w:spacing w:after="0" w:line="240" w:lineRule="auto"/>
              <w:rPr>
                <w:sz w:val="24"/>
                <w:szCs w:val="24"/>
                <w:lang w:val="ru-RU"/>
              </w:rPr>
            </w:pPr>
            <w:r w:rsidRPr="00683CD0">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C336E9" w:rsidRPr="00683CD0">
        <w:trPr>
          <w:trHeight w:hRule="exact" w:val="4912"/>
        </w:trPr>
        <w:tc>
          <w:tcPr>
            <w:tcW w:w="9654" w:type="dxa"/>
            <w:gridSpan w:val="2"/>
            <w:shd w:val="clear" w:color="000000" w:fill="FFFFFF"/>
            <w:tcMar>
              <w:left w:w="34" w:type="dxa"/>
              <w:right w:w="34" w:type="dxa"/>
            </w:tcMar>
          </w:tcPr>
          <w:p w:rsidR="00C336E9" w:rsidRPr="00683CD0" w:rsidRDefault="00683CD0">
            <w:pPr>
              <w:spacing w:after="0" w:line="240" w:lineRule="auto"/>
              <w:rPr>
                <w:sz w:val="24"/>
                <w:szCs w:val="24"/>
                <w:lang w:val="ru-RU"/>
              </w:rPr>
            </w:pPr>
            <w:r w:rsidRPr="00683CD0">
              <w:rPr>
                <w:rFonts w:ascii="Times New Roman" w:hAnsi="Times New Roman" w:cs="Times New Roman"/>
                <w:color w:val="000000"/>
                <w:sz w:val="24"/>
                <w:szCs w:val="24"/>
                <w:lang w:val="ru-RU"/>
              </w:rPr>
              <w:t>1. Методические указания для обучающихся по освоению дисциплины «Деловые коммуникации в социальной работе» / Савченко Т.В.. – Омск: Изд-во Омской гуманитарной академии, 2021.</w:t>
            </w:r>
          </w:p>
          <w:p w:rsidR="00C336E9" w:rsidRPr="00683CD0" w:rsidRDefault="00683CD0">
            <w:pPr>
              <w:spacing w:after="0" w:line="240" w:lineRule="auto"/>
              <w:rPr>
                <w:sz w:val="24"/>
                <w:szCs w:val="24"/>
                <w:lang w:val="ru-RU"/>
              </w:rPr>
            </w:pPr>
            <w:r w:rsidRPr="00683CD0">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C336E9" w:rsidRPr="00683CD0" w:rsidRDefault="00683CD0">
            <w:pPr>
              <w:spacing w:after="0" w:line="240" w:lineRule="auto"/>
              <w:rPr>
                <w:sz w:val="24"/>
                <w:szCs w:val="24"/>
                <w:lang w:val="ru-RU"/>
              </w:rPr>
            </w:pPr>
            <w:r w:rsidRPr="00683CD0">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336E9" w:rsidRPr="00683CD0" w:rsidRDefault="00683CD0">
            <w:pPr>
              <w:spacing w:after="0" w:line="240" w:lineRule="auto"/>
              <w:rPr>
                <w:sz w:val="24"/>
                <w:szCs w:val="24"/>
                <w:lang w:val="ru-RU"/>
              </w:rPr>
            </w:pPr>
            <w:r w:rsidRPr="00683CD0">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C336E9">
        <w:trPr>
          <w:trHeight w:hRule="exact" w:val="994"/>
        </w:trPr>
        <w:tc>
          <w:tcPr>
            <w:tcW w:w="9654" w:type="dxa"/>
            <w:gridSpan w:val="2"/>
            <w:shd w:val="clear" w:color="000000" w:fill="FFFFFF"/>
            <w:tcMar>
              <w:left w:w="34" w:type="dxa"/>
              <w:right w:w="34" w:type="dxa"/>
            </w:tcMar>
          </w:tcPr>
          <w:p w:rsidR="00C336E9" w:rsidRPr="00683CD0" w:rsidRDefault="00683CD0">
            <w:pPr>
              <w:spacing w:after="0" w:line="240" w:lineRule="auto"/>
              <w:rPr>
                <w:sz w:val="24"/>
                <w:szCs w:val="24"/>
                <w:lang w:val="ru-RU"/>
              </w:rPr>
            </w:pPr>
            <w:r w:rsidRPr="00683CD0">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C336E9" w:rsidRDefault="00683CD0">
            <w:pPr>
              <w:spacing w:after="0" w:line="240" w:lineRule="auto"/>
              <w:rPr>
                <w:sz w:val="24"/>
                <w:szCs w:val="24"/>
              </w:rPr>
            </w:pPr>
            <w:r>
              <w:rPr>
                <w:rFonts w:ascii="Times New Roman" w:hAnsi="Times New Roman" w:cs="Times New Roman"/>
                <w:b/>
                <w:color w:val="000000"/>
                <w:sz w:val="24"/>
                <w:szCs w:val="24"/>
              </w:rPr>
              <w:t>Основная:</w:t>
            </w:r>
          </w:p>
        </w:tc>
      </w:tr>
      <w:tr w:rsidR="00C336E9" w:rsidRPr="00683CD0">
        <w:trPr>
          <w:trHeight w:hRule="exact" w:val="555"/>
        </w:trPr>
        <w:tc>
          <w:tcPr>
            <w:tcW w:w="9654" w:type="dxa"/>
            <w:gridSpan w:val="2"/>
            <w:shd w:val="clear" w:color="000000" w:fill="FFFFFF"/>
            <w:tcMar>
              <w:left w:w="34" w:type="dxa"/>
              <w:right w:w="34" w:type="dxa"/>
            </w:tcMar>
          </w:tcPr>
          <w:p w:rsidR="00C336E9" w:rsidRPr="00683CD0" w:rsidRDefault="00683CD0">
            <w:pPr>
              <w:spacing w:after="0" w:line="240" w:lineRule="auto"/>
              <w:ind w:firstLine="725"/>
              <w:jc w:val="both"/>
              <w:rPr>
                <w:sz w:val="24"/>
                <w:szCs w:val="24"/>
                <w:lang w:val="ru-RU"/>
              </w:rPr>
            </w:pPr>
            <w:r w:rsidRPr="00683CD0">
              <w:rPr>
                <w:rFonts w:ascii="Times New Roman" w:hAnsi="Times New Roman" w:cs="Times New Roman"/>
                <w:color w:val="000000"/>
                <w:sz w:val="24"/>
                <w:szCs w:val="24"/>
                <w:lang w:val="ru-RU"/>
              </w:rPr>
              <w:t>1.</w:t>
            </w:r>
            <w:r w:rsidRPr="00683CD0">
              <w:rPr>
                <w:lang w:val="ru-RU"/>
              </w:rPr>
              <w:t xml:space="preserve"> </w:t>
            </w:r>
            <w:r w:rsidRPr="00683CD0">
              <w:rPr>
                <w:rFonts w:ascii="Times New Roman" w:hAnsi="Times New Roman" w:cs="Times New Roman"/>
                <w:color w:val="000000"/>
                <w:sz w:val="24"/>
                <w:szCs w:val="24"/>
                <w:lang w:val="ru-RU"/>
              </w:rPr>
              <w:t>Деловые</w:t>
            </w:r>
            <w:r w:rsidRPr="00683CD0">
              <w:rPr>
                <w:lang w:val="ru-RU"/>
              </w:rPr>
              <w:t xml:space="preserve"> </w:t>
            </w:r>
            <w:r w:rsidRPr="00683CD0">
              <w:rPr>
                <w:rFonts w:ascii="Times New Roman" w:hAnsi="Times New Roman" w:cs="Times New Roman"/>
                <w:color w:val="000000"/>
                <w:sz w:val="24"/>
                <w:szCs w:val="24"/>
                <w:lang w:val="ru-RU"/>
              </w:rPr>
              <w:t>коммуникации.</w:t>
            </w:r>
            <w:r w:rsidRPr="00683CD0">
              <w:rPr>
                <w:lang w:val="ru-RU"/>
              </w:rPr>
              <w:t xml:space="preserve"> </w:t>
            </w:r>
            <w:r w:rsidRPr="00683CD0">
              <w:rPr>
                <w:rFonts w:ascii="Times New Roman" w:hAnsi="Times New Roman" w:cs="Times New Roman"/>
                <w:color w:val="000000"/>
                <w:sz w:val="24"/>
                <w:szCs w:val="24"/>
                <w:lang w:val="ru-RU"/>
              </w:rPr>
              <w:t>Теория</w:t>
            </w:r>
            <w:r w:rsidRPr="00683CD0">
              <w:rPr>
                <w:lang w:val="ru-RU"/>
              </w:rPr>
              <w:t xml:space="preserve"> </w:t>
            </w:r>
            <w:r w:rsidRPr="00683CD0">
              <w:rPr>
                <w:rFonts w:ascii="Times New Roman" w:hAnsi="Times New Roman" w:cs="Times New Roman"/>
                <w:color w:val="000000"/>
                <w:sz w:val="24"/>
                <w:szCs w:val="24"/>
                <w:lang w:val="ru-RU"/>
              </w:rPr>
              <w:t>и</w:t>
            </w:r>
            <w:r w:rsidRPr="00683CD0">
              <w:rPr>
                <w:lang w:val="ru-RU"/>
              </w:rPr>
              <w:t xml:space="preserve"> </w:t>
            </w:r>
            <w:r w:rsidRPr="00683CD0">
              <w:rPr>
                <w:rFonts w:ascii="Times New Roman" w:hAnsi="Times New Roman" w:cs="Times New Roman"/>
                <w:color w:val="000000"/>
                <w:sz w:val="24"/>
                <w:szCs w:val="24"/>
                <w:lang w:val="ru-RU"/>
              </w:rPr>
              <w:t>практика</w:t>
            </w:r>
            <w:r w:rsidRPr="00683CD0">
              <w:rPr>
                <w:lang w:val="ru-RU"/>
              </w:rPr>
              <w:t xml:space="preserve"> </w:t>
            </w:r>
            <w:r w:rsidRPr="00683CD0">
              <w:rPr>
                <w:rFonts w:ascii="Times New Roman" w:hAnsi="Times New Roman" w:cs="Times New Roman"/>
                <w:color w:val="000000"/>
                <w:sz w:val="24"/>
                <w:szCs w:val="24"/>
                <w:lang w:val="ru-RU"/>
              </w:rPr>
              <w:t>/</w:t>
            </w:r>
            <w:r w:rsidRPr="00683CD0">
              <w:rPr>
                <w:lang w:val="ru-RU"/>
              </w:rPr>
              <w:t xml:space="preserve"> </w:t>
            </w:r>
            <w:r w:rsidRPr="00683CD0">
              <w:rPr>
                <w:rFonts w:ascii="Times New Roman" w:hAnsi="Times New Roman" w:cs="Times New Roman"/>
                <w:color w:val="000000"/>
                <w:sz w:val="24"/>
                <w:szCs w:val="24"/>
                <w:lang w:val="ru-RU"/>
              </w:rPr>
              <w:t>Спивак</w:t>
            </w:r>
            <w:r w:rsidRPr="00683CD0">
              <w:rPr>
                <w:lang w:val="ru-RU"/>
              </w:rPr>
              <w:t xml:space="preserve"> </w:t>
            </w:r>
            <w:r w:rsidRPr="00683CD0">
              <w:rPr>
                <w:rFonts w:ascii="Times New Roman" w:hAnsi="Times New Roman" w:cs="Times New Roman"/>
                <w:color w:val="000000"/>
                <w:sz w:val="24"/>
                <w:szCs w:val="24"/>
                <w:lang w:val="ru-RU"/>
              </w:rPr>
              <w:t>В.</w:t>
            </w:r>
            <w:r w:rsidRPr="00683CD0">
              <w:rPr>
                <w:lang w:val="ru-RU"/>
              </w:rPr>
              <w:t xml:space="preserve"> </w:t>
            </w:r>
            <w:r w:rsidRPr="00683CD0">
              <w:rPr>
                <w:rFonts w:ascii="Times New Roman" w:hAnsi="Times New Roman" w:cs="Times New Roman"/>
                <w:color w:val="000000"/>
                <w:sz w:val="24"/>
                <w:szCs w:val="24"/>
                <w:lang w:val="ru-RU"/>
              </w:rPr>
              <w:t>А..</w:t>
            </w:r>
            <w:r w:rsidRPr="00683CD0">
              <w:rPr>
                <w:lang w:val="ru-RU"/>
              </w:rPr>
              <w:t xml:space="preserve"> </w:t>
            </w:r>
            <w:r w:rsidRPr="00683CD0">
              <w:rPr>
                <w:rFonts w:ascii="Times New Roman" w:hAnsi="Times New Roman" w:cs="Times New Roman"/>
                <w:color w:val="000000"/>
                <w:sz w:val="24"/>
                <w:szCs w:val="24"/>
                <w:lang w:val="ru-RU"/>
              </w:rPr>
              <w:t>-</w:t>
            </w:r>
            <w:r w:rsidRPr="00683CD0">
              <w:rPr>
                <w:lang w:val="ru-RU"/>
              </w:rPr>
              <w:t xml:space="preserve"> </w:t>
            </w:r>
            <w:r w:rsidRPr="00683CD0">
              <w:rPr>
                <w:rFonts w:ascii="Times New Roman" w:hAnsi="Times New Roman" w:cs="Times New Roman"/>
                <w:color w:val="000000"/>
                <w:sz w:val="24"/>
                <w:szCs w:val="24"/>
                <w:lang w:val="ru-RU"/>
              </w:rPr>
              <w:t>Москва:</w:t>
            </w:r>
            <w:r w:rsidRPr="00683CD0">
              <w:rPr>
                <w:lang w:val="ru-RU"/>
              </w:rPr>
              <w:t xml:space="preserve"> </w:t>
            </w:r>
            <w:r w:rsidRPr="00683CD0">
              <w:rPr>
                <w:rFonts w:ascii="Times New Roman" w:hAnsi="Times New Roman" w:cs="Times New Roman"/>
                <w:color w:val="000000"/>
                <w:sz w:val="24"/>
                <w:szCs w:val="24"/>
                <w:lang w:val="ru-RU"/>
              </w:rPr>
              <w:t>Юрайт,</w:t>
            </w:r>
            <w:r w:rsidRPr="00683CD0">
              <w:rPr>
                <w:lang w:val="ru-RU"/>
              </w:rPr>
              <w:t xml:space="preserve"> </w:t>
            </w:r>
            <w:r w:rsidRPr="00683CD0">
              <w:rPr>
                <w:rFonts w:ascii="Times New Roman" w:hAnsi="Times New Roman" w:cs="Times New Roman"/>
                <w:color w:val="000000"/>
                <w:sz w:val="24"/>
                <w:szCs w:val="24"/>
                <w:lang w:val="ru-RU"/>
              </w:rPr>
              <w:t>2019.</w:t>
            </w:r>
            <w:r w:rsidRPr="00683CD0">
              <w:rPr>
                <w:lang w:val="ru-RU"/>
              </w:rPr>
              <w:t xml:space="preserve"> </w:t>
            </w:r>
            <w:r w:rsidRPr="00683CD0">
              <w:rPr>
                <w:rFonts w:ascii="Times New Roman" w:hAnsi="Times New Roman" w:cs="Times New Roman"/>
                <w:color w:val="000000"/>
                <w:sz w:val="24"/>
                <w:szCs w:val="24"/>
                <w:lang w:val="ru-RU"/>
              </w:rPr>
              <w:t>-</w:t>
            </w:r>
            <w:r w:rsidRPr="00683CD0">
              <w:rPr>
                <w:lang w:val="ru-RU"/>
              </w:rPr>
              <w:t xml:space="preserve"> </w:t>
            </w:r>
            <w:r w:rsidRPr="00683CD0">
              <w:rPr>
                <w:rFonts w:ascii="Times New Roman" w:hAnsi="Times New Roman" w:cs="Times New Roman"/>
                <w:color w:val="000000"/>
                <w:sz w:val="24"/>
                <w:szCs w:val="24"/>
                <w:lang w:val="ru-RU"/>
              </w:rPr>
              <w:t>460</w:t>
            </w:r>
            <w:r w:rsidRPr="00683CD0">
              <w:rPr>
                <w:lang w:val="ru-RU"/>
              </w:rPr>
              <w:t xml:space="preserve"> </w:t>
            </w:r>
            <w:r w:rsidRPr="00683CD0">
              <w:rPr>
                <w:rFonts w:ascii="Times New Roman" w:hAnsi="Times New Roman" w:cs="Times New Roman"/>
                <w:color w:val="000000"/>
                <w:sz w:val="24"/>
                <w:szCs w:val="24"/>
                <w:lang w:val="ru-RU"/>
              </w:rPr>
              <w:t>с</w:t>
            </w:r>
            <w:r w:rsidRPr="00683CD0">
              <w:rPr>
                <w:lang w:val="ru-RU"/>
              </w:rPr>
              <w:t xml:space="preserve"> </w:t>
            </w:r>
            <w:r w:rsidRPr="00683CD0">
              <w:rPr>
                <w:rFonts w:ascii="Times New Roman" w:hAnsi="Times New Roman" w:cs="Times New Roman"/>
                <w:color w:val="000000"/>
                <w:sz w:val="24"/>
                <w:szCs w:val="24"/>
                <w:lang w:val="ru-RU"/>
              </w:rPr>
              <w:t>.</w:t>
            </w:r>
            <w:r w:rsidRPr="00683CD0">
              <w:rPr>
                <w:lang w:val="ru-RU"/>
              </w:rPr>
              <w:t xml:space="preserve"> </w:t>
            </w:r>
            <w:r w:rsidRPr="00683CD0">
              <w:rPr>
                <w:rFonts w:ascii="Times New Roman" w:hAnsi="Times New Roman" w:cs="Times New Roman"/>
                <w:color w:val="000000"/>
                <w:sz w:val="24"/>
                <w:szCs w:val="24"/>
                <w:lang w:val="ru-RU"/>
              </w:rPr>
              <w:t>-</w:t>
            </w:r>
            <w:r w:rsidRPr="00683CD0">
              <w:rPr>
                <w:lang w:val="ru-RU"/>
              </w:rPr>
              <w:t xml:space="preserve"> </w:t>
            </w:r>
            <w:r>
              <w:rPr>
                <w:rFonts w:ascii="Times New Roman" w:hAnsi="Times New Roman" w:cs="Times New Roman"/>
                <w:color w:val="000000"/>
                <w:sz w:val="24"/>
                <w:szCs w:val="24"/>
              </w:rPr>
              <w:t>ISBN</w:t>
            </w:r>
            <w:r w:rsidRPr="00683CD0">
              <w:rPr>
                <w:rFonts w:ascii="Times New Roman" w:hAnsi="Times New Roman" w:cs="Times New Roman"/>
                <w:color w:val="000000"/>
                <w:sz w:val="24"/>
                <w:szCs w:val="24"/>
                <w:lang w:val="ru-RU"/>
              </w:rPr>
              <w:t>:</w:t>
            </w:r>
            <w:r w:rsidRPr="00683CD0">
              <w:rPr>
                <w:lang w:val="ru-RU"/>
              </w:rPr>
              <w:t xml:space="preserve"> </w:t>
            </w:r>
            <w:r w:rsidRPr="00683CD0">
              <w:rPr>
                <w:rFonts w:ascii="Times New Roman" w:hAnsi="Times New Roman" w:cs="Times New Roman"/>
                <w:color w:val="000000"/>
                <w:sz w:val="24"/>
                <w:szCs w:val="24"/>
                <w:lang w:val="ru-RU"/>
              </w:rPr>
              <w:t>978-5-9916-3684-1.</w:t>
            </w:r>
            <w:r w:rsidRPr="00683CD0">
              <w:rPr>
                <w:lang w:val="ru-RU"/>
              </w:rPr>
              <w:t xml:space="preserve"> </w:t>
            </w:r>
            <w:r w:rsidRPr="00683CD0">
              <w:rPr>
                <w:rFonts w:ascii="Times New Roman" w:hAnsi="Times New Roman" w:cs="Times New Roman"/>
                <w:color w:val="000000"/>
                <w:sz w:val="24"/>
                <w:szCs w:val="24"/>
                <w:lang w:val="ru-RU"/>
              </w:rPr>
              <w:t>-</w:t>
            </w:r>
            <w:r w:rsidRPr="00683CD0">
              <w:rPr>
                <w:lang w:val="ru-RU"/>
              </w:rPr>
              <w:t xml:space="preserve"> </w:t>
            </w:r>
            <w:r>
              <w:rPr>
                <w:rFonts w:ascii="Times New Roman" w:hAnsi="Times New Roman" w:cs="Times New Roman"/>
                <w:color w:val="000000"/>
                <w:sz w:val="24"/>
                <w:szCs w:val="24"/>
              </w:rPr>
              <w:t>URL</w:t>
            </w:r>
            <w:r w:rsidRPr="00683CD0">
              <w:rPr>
                <w:rFonts w:ascii="Times New Roman" w:hAnsi="Times New Roman" w:cs="Times New Roman"/>
                <w:color w:val="000000"/>
                <w:sz w:val="24"/>
                <w:szCs w:val="24"/>
                <w:lang w:val="ru-RU"/>
              </w:rPr>
              <w:t>:</w:t>
            </w:r>
            <w:r w:rsidRPr="00683CD0">
              <w:rPr>
                <w:lang w:val="ru-RU"/>
              </w:rPr>
              <w:t xml:space="preserve"> </w:t>
            </w:r>
            <w:hyperlink r:id="rId4" w:history="1">
              <w:r w:rsidR="00BE1D84">
                <w:rPr>
                  <w:rStyle w:val="a3"/>
                  <w:lang w:val="ru-RU"/>
                </w:rPr>
                <w:t>https://urait.ru/bcode/426318</w:t>
              </w:r>
            </w:hyperlink>
            <w:r w:rsidRPr="00683CD0">
              <w:rPr>
                <w:lang w:val="ru-RU"/>
              </w:rPr>
              <w:t xml:space="preserve"> </w:t>
            </w:r>
          </w:p>
        </w:tc>
      </w:tr>
      <w:tr w:rsidR="00C336E9" w:rsidRPr="00683CD0">
        <w:trPr>
          <w:trHeight w:hRule="exact" w:val="555"/>
        </w:trPr>
        <w:tc>
          <w:tcPr>
            <w:tcW w:w="9654" w:type="dxa"/>
            <w:gridSpan w:val="2"/>
            <w:shd w:val="clear" w:color="000000" w:fill="FFFFFF"/>
            <w:tcMar>
              <w:left w:w="34" w:type="dxa"/>
              <w:right w:w="34" w:type="dxa"/>
            </w:tcMar>
          </w:tcPr>
          <w:p w:rsidR="00C336E9" w:rsidRPr="00683CD0" w:rsidRDefault="00683CD0">
            <w:pPr>
              <w:spacing w:after="0" w:line="240" w:lineRule="auto"/>
              <w:ind w:firstLine="725"/>
              <w:jc w:val="both"/>
              <w:rPr>
                <w:sz w:val="24"/>
                <w:szCs w:val="24"/>
                <w:lang w:val="ru-RU"/>
              </w:rPr>
            </w:pPr>
            <w:r w:rsidRPr="00683CD0">
              <w:rPr>
                <w:rFonts w:ascii="Times New Roman" w:hAnsi="Times New Roman" w:cs="Times New Roman"/>
                <w:color w:val="000000"/>
                <w:sz w:val="24"/>
                <w:szCs w:val="24"/>
                <w:lang w:val="ru-RU"/>
              </w:rPr>
              <w:t>2.</w:t>
            </w:r>
            <w:r w:rsidRPr="00683CD0">
              <w:rPr>
                <w:lang w:val="ru-RU"/>
              </w:rPr>
              <w:t xml:space="preserve"> </w:t>
            </w:r>
            <w:r w:rsidRPr="00683CD0">
              <w:rPr>
                <w:rFonts w:ascii="Times New Roman" w:hAnsi="Times New Roman" w:cs="Times New Roman"/>
                <w:color w:val="000000"/>
                <w:sz w:val="24"/>
                <w:szCs w:val="24"/>
                <w:lang w:val="ru-RU"/>
              </w:rPr>
              <w:t>Деловые</w:t>
            </w:r>
            <w:r w:rsidRPr="00683CD0">
              <w:rPr>
                <w:lang w:val="ru-RU"/>
              </w:rPr>
              <w:t xml:space="preserve"> </w:t>
            </w:r>
            <w:r w:rsidRPr="00683CD0">
              <w:rPr>
                <w:rFonts w:ascii="Times New Roman" w:hAnsi="Times New Roman" w:cs="Times New Roman"/>
                <w:color w:val="000000"/>
                <w:sz w:val="24"/>
                <w:szCs w:val="24"/>
                <w:lang w:val="ru-RU"/>
              </w:rPr>
              <w:t>коммуникации</w:t>
            </w:r>
            <w:r w:rsidRPr="00683CD0">
              <w:rPr>
                <w:lang w:val="ru-RU"/>
              </w:rPr>
              <w:t xml:space="preserve"> </w:t>
            </w:r>
            <w:r w:rsidRPr="00683CD0">
              <w:rPr>
                <w:rFonts w:ascii="Times New Roman" w:hAnsi="Times New Roman" w:cs="Times New Roman"/>
                <w:color w:val="000000"/>
                <w:sz w:val="24"/>
                <w:szCs w:val="24"/>
                <w:lang w:val="ru-RU"/>
              </w:rPr>
              <w:t>/</w:t>
            </w:r>
            <w:r w:rsidRPr="00683CD0">
              <w:rPr>
                <w:lang w:val="ru-RU"/>
              </w:rPr>
              <w:t xml:space="preserve"> </w:t>
            </w:r>
            <w:r w:rsidRPr="00683CD0">
              <w:rPr>
                <w:rFonts w:ascii="Times New Roman" w:hAnsi="Times New Roman" w:cs="Times New Roman"/>
                <w:color w:val="000000"/>
                <w:sz w:val="24"/>
                <w:szCs w:val="24"/>
                <w:lang w:val="ru-RU"/>
              </w:rPr>
              <w:t>Короткий</w:t>
            </w:r>
            <w:r w:rsidRPr="00683CD0">
              <w:rPr>
                <w:lang w:val="ru-RU"/>
              </w:rPr>
              <w:t xml:space="preserve"> </w:t>
            </w:r>
            <w:r w:rsidRPr="00683CD0">
              <w:rPr>
                <w:rFonts w:ascii="Times New Roman" w:hAnsi="Times New Roman" w:cs="Times New Roman"/>
                <w:color w:val="000000"/>
                <w:sz w:val="24"/>
                <w:szCs w:val="24"/>
                <w:lang w:val="ru-RU"/>
              </w:rPr>
              <w:t>С.</w:t>
            </w:r>
            <w:r w:rsidRPr="00683CD0">
              <w:rPr>
                <w:lang w:val="ru-RU"/>
              </w:rPr>
              <w:t xml:space="preserve"> </w:t>
            </w:r>
            <w:r w:rsidRPr="00683CD0">
              <w:rPr>
                <w:rFonts w:ascii="Times New Roman" w:hAnsi="Times New Roman" w:cs="Times New Roman"/>
                <w:color w:val="000000"/>
                <w:sz w:val="24"/>
                <w:szCs w:val="24"/>
                <w:lang w:val="ru-RU"/>
              </w:rPr>
              <w:t>В..</w:t>
            </w:r>
            <w:r w:rsidRPr="00683CD0">
              <w:rPr>
                <w:lang w:val="ru-RU"/>
              </w:rPr>
              <w:t xml:space="preserve"> </w:t>
            </w:r>
            <w:r w:rsidRPr="00683CD0">
              <w:rPr>
                <w:rFonts w:ascii="Times New Roman" w:hAnsi="Times New Roman" w:cs="Times New Roman"/>
                <w:color w:val="000000"/>
                <w:sz w:val="24"/>
                <w:szCs w:val="24"/>
                <w:lang w:val="ru-RU"/>
              </w:rPr>
              <w:t>-</w:t>
            </w:r>
            <w:r w:rsidRPr="00683CD0">
              <w:rPr>
                <w:lang w:val="ru-RU"/>
              </w:rPr>
              <w:t xml:space="preserve"> </w:t>
            </w:r>
            <w:r w:rsidRPr="00683CD0">
              <w:rPr>
                <w:rFonts w:ascii="Times New Roman" w:hAnsi="Times New Roman" w:cs="Times New Roman"/>
                <w:color w:val="000000"/>
                <w:sz w:val="24"/>
                <w:szCs w:val="24"/>
                <w:lang w:val="ru-RU"/>
              </w:rPr>
              <w:t>Саратов:</w:t>
            </w:r>
            <w:r w:rsidRPr="00683CD0">
              <w:rPr>
                <w:lang w:val="ru-RU"/>
              </w:rPr>
              <w:t xml:space="preserve"> </w:t>
            </w:r>
            <w:r w:rsidRPr="00683CD0">
              <w:rPr>
                <w:rFonts w:ascii="Times New Roman" w:hAnsi="Times New Roman" w:cs="Times New Roman"/>
                <w:color w:val="000000"/>
                <w:sz w:val="24"/>
                <w:szCs w:val="24"/>
                <w:lang w:val="ru-RU"/>
              </w:rPr>
              <w:t>Вузовское</w:t>
            </w:r>
            <w:r w:rsidRPr="00683CD0">
              <w:rPr>
                <w:lang w:val="ru-RU"/>
              </w:rPr>
              <w:t xml:space="preserve"> </w:t>
            </w:r>
            <w:r w:rsidRPr="00683CD0">
              <w:rPr>
                <w:rFonts w:ascii="Times New Roman" w:hAnsi="Times New Roman" w:cs="Times New Roman"/>
                <w:color w:val="000000"/>
                <w:sz w:val="24"/>
                <w:szCs w:val="24"/>
                <w:lang w:val="ru-RU"/>
              </w:rPr>
              <w:t>образование,</w:t>
            </w:r>
            <w:r w:rsidRPr="00683CD0">
              <w:rPr>
                <w:lang w:val="ru-RU"/>
              </w:rPr>
              <w:t xml:space="preserve"> </w:t>
            </w:r>
            <w:r w:rsidRPr="00683CD0">
              <w:rPr>
                <w:rFonts w:ascii="Times New Roman" w:hAnsi="Times New Roman" w:cs="Times New Roman"/>
                <w:color w:val="000000"/>
                <w:sz w:val="24"/>
                <w:szCs w:val="24"/>
                <w:lang w:val="ru-RU"/>
              </w:rPr>
              <w:t>2019.</w:t>
            </w:r>
            <w:r w:rsidRPr="00683CD0">
              <w:rPr>
                <w:lang w:val="ru-RU"/>
              </w:rPr>
              <w:t xml:space="preserve"> </w:t>
            </w:r>
            <w:r w:rsidRPr="00683CD0">
              <w:rPr>
                <w:rFonts w:ascii="Times New Roman" w:hAnsi="Times New Roman" w:cs="Times New Roman"/>
                <w:color w:val="000000"/>
                <w:sz w:val="24"/>
                <w:szCs w:val="24"/>
                <w:lang w:val="ru-RU"/>
              </w:rPr>
              <w:t>-</w:t>
            </w:r>
            <w:r w:rsidRPr="00683CD0">
              <w:rPr>
                <w:lang w:val="ru-RU"/>
              </w:rPr>
              <w:t xml:space="preserve"> </w:t>
            </w:r>
            <w:r w:rsidRPr="00683CD0">
              <w:rPr>
                <w:rFonts w:ascii="Times New Roman" w:hAnsi="Times New Roman" w:cs="Times New Roman"/>
                <w:color w:val="000000"/>
                <w:sz w:val="24"/>
                <w:szCs w:val="24"/>
                <w:lang w:val="ru-RU"/>
              </w:rPr>
              <w:t>90</w:t>
            </w:r>
            <w:r w:rsidRPr="00683CD0">
              <w:rPr>
                <w:lang w:val="ru-RU"/>
              </w:rPr>
              <w:t xml:space="preserve"> </w:t>
            </w:r>
            <w:r w:rsidRPr="00683CD0">
              <w:rPr>
                <w:rFonts w:ascii="Times New Roman" w:hAnsi="Times New Roman" w:cs="Times New Roman"/>
                <w:color w:val="000000"/>
                <w:sz w:val="24"/>
                <w:szCs w:val="24"/>
                <w:lang w:val="ru-RU"/>
              </w:rPr>
              <w:t>с.</w:t>
            </w:r>
            <w:r w:rsidRPr="00683CD0">
              <w:rPr>
                <w:lang w:val="ru-RU"/>
              </w:rPr>
              <w:t xml:space="preserve"> </w:t>
            </w:r>
            <w:r w:rsidRPr="00683CD0">
              <w:rPr>
                <w:rFonts w:ascii="Times New Roman" w:hAnsi="Times New Roman" w:cs="Times New Roman"/>
                <w:color w:val="000000"/>
                <w:sz w:val="24"/>
                <w:szCs w:val="24"/>
                <w:lang w:val="ru-RU"/>
              </w:rPr>
              <w:t>-</w:t>
            </w:r>
            <w:r w:rsidRPr="00683CD0">
              <w:rPr>
                <w:lang w:val="ru-RU"/>
              </w:rPr>
              <w:t xml:space="preserve"> </w:t>
            </w:r>
            <w:r>
              <w:rPr>
                <w:rFonts w:ascii="Times New Roman" w:hAnsi="Times New Roman" w:cs="Times New Roman"/>
                <w:color w:val="000000"/>
                <w:sz w:val="24"/>
                <w:szCs w:val="24"/>
              </w:rPr>
              <w:t>ISBN</w:t>
            </w:r>
            <w:r w:rsidRPr="00683CD0">
              <w:rPr>
                <w:rFonts w:ascii="Times New Roman" w:hAnsi="Times New Roman" w:cs="Times New Roman"/>
                <w:color w:val="000000"/>
                <w:sz w:val="24"/>
                <w:szCs w:val="24"/>
                <w:lang w:val="ru-RU"/>
              </w:rPr>
              <w:t>:</w:t>
            </w:r>
            <w:r w:rsidRPr="00683CD0">
              <w:rPr>
                <w:lang w:val="ru-RU"/>
              </w:rPr>
              <w:t xml:space="preserve"> </w:t>
            </w:r>
            <w:r w:rsidRPr="00683CD0">
              <w:rPr>
                <w:rFonts w:ascii="Times New Roman" w:hAnsi="Times New Roman" w:cs="Times New Roman"/>
                <w:color w:val="000000"/>
                <w:sz w:val="24"/>
                <w:szCs w:val="24"/>
                <w:lang w:val="ru-RU"/>
              </w:rPr>
              <w:t>978-5-4487-0472-7.</w:t>
            </w:r>
            <w:r w:rsidRPr="00683CD0">
              <w:rPr>
                <w:lang w:val="ru-RU"/>
              </w:rPr>
              <w:t xml:space="preserve"> </w:t>
            </w:r>
            <w:r w:rsidRPr="00683CD0">
              <w:rPr>
                <w:rFonts w:ascii="Times New Roman" w:hAnsi="Times New Roman" w:cs="Times New Roman"/>
                <w:color w:val="000000"/>
                <w:sz w:val="24"/>
                <w:szCs w:val="24"/>
                <w:lang w:val="ru-RU"/>
              </w:rPr>
              <w:t>-</w:t>
            </w:r>
            <w:r w:rsidRPr="00683CD0">
              <w:rPr>
                <w:lang w:val="ru-RU"/>
              </w:rPr>
              <w:t xml:space="preserve"> </w:t>
            </w:r>
            <w:r>
              <w:rPr>
                <w:rFonts w:ascii="Times New Roman" w:hAnsi="Times New Roman" w:cs="Times New Roman"/>
                <w:color w:val="000000"/>
                <w:sz w:val="24"/>
                <w:szCs w:val="24"/>
              </w:rPr>
              <w:t>URL</w:t>
            </w:r>
            <w:r w:rsidRPr="00683CD0">
              <w:rPr>
                <w:rFonts w:ascii="Times New Roman" w:hAnsi="Times New Roman" w:cs="Times New Roman"/>
                <w:color w:val="000000"/>
                <w:sz w:val="24"/>
                <w:szCs w:val="24"/>
                <w:lang w:val="ru-RU"/>
              </w:rPr>
              <w:t>:</w:t>
            </w:r>
            <w:r w:rsidRPr="00683CD0">
              <w:rPr>
                <w:lang w:val="ru-RU"/>
              </w:rPr>
              <w:t xml:space="preserve"> </w:t>
            </w:r>
            <w:hyperlink r:id="rId5" w:history="1">
              <w:r w:rsidR="00BE1D84">
                <w:rPr>
                  <w:rStyle w:val="a3"/>
                  <w:lang w:val="ru-RU"/>
                </w:rPr>
                <w:t>http://www.iprbookshop.ru/80614.html</w:t>
              </w:r>
            </w:hyperlink>
            <w:r w:rsidRPr="00683CD0">
              <w:rPr>
                <w:lang w:val="ru-RU"/>
              </w:rPr>
              <w:t xml:space="preserve"> </w:t>
            </w:r>
          </w:p>
        </w:tc>
      </w:tr>
      <w:tr w:rsidR="00C336E9" w:rsidRPr="00683CD0">
        <w:trPr>
          <w:trHeight w:hRule="exact" w:val="826"/>
        </w:trPr>
        <w:tc>
          <w:tcPr>
            <w:tcW w:w="9654" w:type="dxa"/>
            <w:gridSpan w:val="2"/>
            <w:shd w:val="clear" w:color="000000" w:fill="FFFFFF"/>
            <w:tcMar>
              <w:left w:w="34" w:type="dxa"/>
              <w:right w:w="34" w:type="dxa"/>
            </w:tcMar>
          </w:tcPr>
          <w:p w:rsidR="00C336E9" w:rsidRPr="00683CD0" w:rsidRDefault="00683CD0">
            <w:pPr>
              <w:spacing w:after="0" w:line="240" w:lineRule="auto"/>
              <w:ind w:firstLine="725"/>
              <w:jc w:val="both"/>
              <w:rPr>
                <w:sz w:val="24"/>
                <w:szCs w:val="24"/>
                <w:lang w:val="ru-RU"/>
              </w:rPr>
            </w:pPr>
            <w:r w:rsidRPr="00683CD0">
              <w:rPr>
                <w:rFonts w:ascii="Times New Roman" w:hAnsi="Times New Roman" w:cs="Times New Roman"/>
                <w:color w:val="000000"/>
                <w:sz w:val="24"/>
                <w:szCs w:val="24"/>
                <w:lang w:val="ru-RU"/>
              </w:rPr>
              <w:t>3.</w:t>
            </w:r>
            <w:r w:rsidRPr="00683CD0">
              <w:rPr>
                <w:lang w:val="ru-RU"/>
              </w:rPr>
              <w:t xml:space="preserve"> </w:t>
            </w:r>
            <w:r w:rsidRPr="00683CD0">
              <w:rPr>
                <w:rFonts w:ascii="Times New Roman" w:hAnsi="Times New Roman" w:cs="Times New Roman"/>
                <w:color w:val="000000"/>
                <w:sz w:val="24"/>
                <w:szCs w:val="24"/>
                <w:lang w:val="ru-RU"/>
              </w:rPr>
              <w:t>Деловые</w:t>
            </w:r>
            <w:r w:rsidRPr="00683CD0">
              <w:rPr>
                <w:lang w:val="ru-RU"/>
              </w:rPr>
              <w:t xml:space="preserve"> </w:t>
            </w:r>
            <w:r w:rsidRPr="00683CD0">
              <w:rPr>
                <w:rFonts w:ascii="Times New Roman" w:hAnsi="Times New Roman" w:cs="Times New Roman"/>
                <w:color w:val="000000"/>
                <w:sz w:val="24"/>
                <w:szCs w:val="24"/>
                <w:lang w:val="ru-RU"/>
              </w:rPr>
              <w:t>коммуникации</w:t>
            </w:r>
            <w:r w:rsidRPr="00683CD0">
              <w:rPr>
                <w:lang w:val="ru-RU"/>
              </w:rPr>
              <w:t xml:space="preserve"> </w:t>
            </w:r>
            <w:r w:rsidRPr="00683CD0">
              <w:rPr>
                <w:rFonts w:ascii="Times New Roman" w:hAnsi="Times New Roman" w:cs="Times New Roman"/>
                <w:color w:val="000000"/>
                <w:sz w:val="24"/>
                <w:szCs w:val="24"/>
                <w:lang w:val="ru-RU"/>
              </w:rPr>
              <w:t>/</w:t>
            </w:r>
            <w:r w:rsidRPr="00683CD0">
              <w:rPr>
                <w:lang w:val="ru-RU"/>
              </w:rPr>
              <w:t xml:space="preserve"> </w:t>
            </w:r>
            <w:r w:rsidRPr="00683CD0">
              <w:rPr>
                <w:rFonts w:ascii="Times New Roman" w:hAnsi="Times New Roman" w:cs="Times New Roman"/>
                <w:color w:val="000000"/>
                <w:sz w:val="24"/>
                <w:szCs w:val="24"/>
                <w:lang w:val="ru-RU"/>
              </w:rPr>
              <w:t>Жернакова</w:t>
            </w:r>
            <w:r w:rsidRPr="00683CD0">
              <w:rPr>
                <w:lang w:val="ru-RU"/>
              </w:rPr>
              <w:t xml:space="preserve"> </w:t>
            </w:r>
            <w:r w:rsidRPr="00683CD0">
              <w:rPr>
                <w:rFonts w:ascii="Times New Roman" w:hAnsi="Times New Roman" w:cs="Times New Roman"/>
                <w:color w:val="000000"/>
                <w:sz w:val="24"/>
                <w:szCs w:val="24"/>
                <w:lang w:val="ru-RU"/>
              </w:rPr>
              <w:t>М.</w:t>
            </w:r>
            <w:r w:rsidRPr="00683CD0">
              <w:rPr>
                <w:lang w:val="ru-RU"/>
              </w:rPr>
              <w:t xml:space="preserve"> </w:t>
            </w:r>
            <w:r w:rsidRPr="00683CD0">
              <w:rPr>
                <w:rFonts w:ascii="Times New Roman" w:hAnsi="Times New Roman" w:cs="Times New Roman"/>
                <w:color w:val="000000"/>
                <w:sz w:val="24"/>
                <w:szCs w:val="24"/>
                <w:lang w:val="ru-RU"/>
              </w:rPr>
              <w:t>Б.,</w:t>
            </w:r>
            <w:r w:rsidRPr="00683CD0">
              <w:rPr>
                <w:lang w:val="ru-RU"/>
              </w:rPr>
              <w:t xml:space="preserve"> </w:t>
            </w:r>
            <w:r w:rsidRPr="00683CD0">
              <w:rPr>
                <w:rFonts w:ascii="Times New Roman" w:hAnsi="Times New Roman" w:cs="Times New Roman"/>
                <w:color w:val="000000"/>
                <w:sz w:val="24"/>
                <w:szCs w:val="24"/>
                <w:lang w:val="ru-RU"/>
              </w:rPr>
              <w:t>Румянцева</w:t>
            </w:r>
            <w:r w:rsidRPr="00683CD0">
              <w:rPr>
                <w:lang w:val="ru-RU"/>
              </w:rPr>
              <w:t xml:space="preserve"> </w:t>
            </w:r>
            <w:r w:rsidRPr="00683CD0">
              <w:rPr>
                <w:rFonts w:ascii="Times New Roman" w:hAnsi="Times New Roman" w:cs="Times New Roman"/>
                <w:color w:val="000000"/>
                <w:sz w:val="24"/>
                <w:szCs w:val="24"/>
                <w:lang w:val="ru-RU"/>
              </w:rPr>
              <w:t>И.</w:t>
            </w:r>
            <w:r w:rsidRPr="00683CD0">
              <w:rPr>
                <w:lang w:val="ru-RU"/>
              </w:rPr>
              <w:t xml:space="preserve"> </w:t>
            </w:r>
            <w:r w:rsidRPr="00683CD0">
              <w:rPr>
                <w:rFonts w:ascii="Times New Roman" w:hAnsi="Times New Roman" w:cs="Times New Roman"/>
                <w:color w:val="000000"/>
                <w:sz w:val="24"/>
                <w:szCs w:val="24"/>
                <w:lang w:val="ru-RU"/>
              </w:rPr>
              <w:t>А..</w:t>
            </w:r>
            <w:r w:rsidRPr="00683CD0">
              <w:rPr>
                <w:lang w:val="ru-RU"/>
              </w:rPr>
              <w:t xml:space="preserve"> </w:t>
            </w:r>
            <w:r w:rsidRPr="00683CD0">
              <w:rPr>
                <w:rFonts w:ascii="Times New Roman" w:hAnsi="Times New Roman" w:cs="Times New Roman"/>
                <w:color w:val="000000"/>
                <w:sz w:val="24"/>
                <w:szCs w:val="24"/>
                <w:lang w:val="ru-RU"/>
              </w:rPr>
              <w:t>-</w:t>
            </w:r>
            <w:r w:rsidRPr="00683CD0">
              <w:rPr>
                <w:lang w:val="ru-RU"/>
              </w:rPr>
              <w:t xml:space="preserve"> </w:t>
            </w:r>
            <w:r w:rsidRPr="00683CD0">
              <w:rPr>
                <w:rFonts w:ascii="Times New Roman" w:hAnsi="Times New Roman" w:cs="Times New Roman"/>
                <w:color w:val="000000"/>
                <w:sz w:val="24"/>
                <w:szCs w:val="24"/>
                <w:lang w:val="ru-RU"/>
              </w:rPr>
              <w:t>Москва:</w:t>
            </w:r>
            <w:r w:rsidRPr="00683CD0">
              <w:rPr>
                <w:lang w:val="ru-RU"/>
              </w:rPr>
              <w:t xml:space="preserve"> </w:t>
            </w:r>
            <w:r w:rsidRPr="00683CD0">
              <w:rPr>
                <w:rFonts w:ascii="Times New Roman" w:hAnsi="Times New Roman" w:cs="Times New Roman"/>
                <w:color w:val="000000"/>
                <w:sz w:val="24"/>
                <w:szCs w:val="24"/>
                <w:lang w:val="ru-RU"/>
              </w:rPr>
              <w:t>Издательство</w:t>
            </w:r>
            <w:r w:rsidRPr="00683CD0">
              <w:rPr>
                <w:lang w:val="ru-RU"/>
              </w:rPr>
              <w:t xml:space="preserve"> </w:t>
            </w:r>
            <w:r w:rsidRPr="00683CD0">
              <w:rPr>
                <w:rFonts w:ascii="Times New Roman" w:hAnsi="Times New Roman" w:cs="Times New Roman"/>
                <w:color w:val="000000"/>
                <w:sz w:val="24"/>
                <w:szCs w:val="24"/>
                <w:lang w:val="ru-RU"/>
              </w:rPr>
              <w:t>Юрайт,</w:t>
            </w:r>
            <w:r w:rsidRPr="00683CD0">
              <w:rPr>
                <w:lang w:val="ru-RU"/>
              </w:rPr>
              <w:t xml:space="preserve"> </w:t>
            </w:r>
            <w:r w:rsidRPr="00683CD0">
              <w:rPr>
                <w:rFonts w:ascii="Times New Roman" w:hAnsi="Times New Roman" w:cs="Times New Roman"/>
                <w:color w:val="000000"/>
                <w:sz w:val="24"/>
                <w:szCs w:val="24"/>
                <w:lang w:val="ru-RU"/>
              </w:rPr>
              <w:t>2019.</w:t>
            </w:r>
            <w:r w:rsidRPr="00683CD0">
              <w:rPr>
                <w:lang w:val="ru-RU"/>
              </w:rPr>
              <w:t xml:space="preserve"> </w:t>
            </w:r>
            <w:r w:rsidRPr="00683CD0">
              <w:rPr>
                <w:rFonts w:ascii="Times New Roman" w:hAnsi="Times New Roman" w:cs="Times New Roman"/>
                <w:color w:val="000000"/>
                <w:sz w:val="24"/>
                <w:szCs w:val="24"/>
                <w:lang w:val="ru-RU"/>
              </w:rPr>
              <w:t>-</w:t>
            </w:r>
            <w:r w:rsidRPr="00683CD0">
              <w:rPr>
                <w:lang w:val="ru-RU"/>
              </w:rPr>
              <w:t xml:space="preserve"> </w:t>
            </w:r>
            <w:r w:rsidRPr="00683CD0">
              <w:rPr>
                <w:rFonts w:ascii="Times New Roman" w:hAnsi="Times New Roman" w:cs="Times New Roman"/>
                <w:color w:val="000000"/>
                <w:sz w:val="24"/>
                <w:szCs w:val="24"/>
                <w:lang w:val="ru-RU"/>
              </w:rPr>
              <w:t>370</w:t>
            </w:r>
            <w:r w:rsidRPr="00683CD0">
              <w:rPr>
                <w:lang w:val="ru-RU"/>
              </w:rPr>
              <w:t xml:space="preserve"> </w:t>
            </w:r>
            <w:r w:rsidRPr="00683CD0">
              <w:rPr>
                <w:rFonts w:ascii="Times New Roman" w:hAnsi="Times New Roman" w:cs="Times New Roman"/>
                <w:color w:val="000000"/>
                <w:sz w:val="24"/>
                <w:szCs w:val="24"/>
                <w:lang w:val="ru-RU"/>
              </w:rPr>
              <w:t>.</w:t>
            </w:r>
            <w:r w:rsidRPr="00683CD0">
              <w:rPr>
                <w:lang w:val="ru-RU"/>
              </w:rPr>
              <w:t xml:space="preserve"> </w:t>
            </w:r>
            <w:r w:rsidRPr="00683CD0">
              <w:rPr>
                <w:rFonts w:ascii="Times New Roman" w:hAnsi="Times New Roman" w:cs="Times New Roman"/>
                <w:color w:val="000000"/>
                <w:sz w:val="24"/>
                <w:szCs w:val="24"/>
                <w:lang w:val="ru-RU"/>
              </w:rPr>
              <w:t>-</w:t>
            </w:r>
            <w:r w:rsidRPr="00683CD0">
              <w:rPr>
                <w:lang w:val="ru-RU"/>
              </w:rPr>
              <w:t xml:space="preserve"> </w:t>
            </w:r>
            <w:r>
              <w:rPr>
                <w:rFonts w:ascii="Times New Roman" w:hAnsi="Times New Roman" w:cs="Times New Roman"/>
                <w:color w:val="000000"/>
                <w:sz w:val="24"/>
                <w:szCs w:val="24"/>
              </w:rPr>
              <w:t>ISBN</w:t>
            </w:r>
            <w:r w:rsidRPr="00683CD0">
              <w:rPr>
                <w:rFonts w:ascii="Times New Roman" w:hAnsi="Times New Roman" w:cs="Times New Roman"/>
                <w:color w:val="000000"/>
                <w:sz w:val="24"/>
                <w:szCs w:val="24"/>
                <w:lang w:val="ru-RU"/>
              </w:rPr>
              <w:t>:</w:t>
            </w:r>
            <w:r w:rsidRPr="00683CD0">
              <w:rPr>
                <w:lang w:val="ru-RU"/>
              </w:rPr>
              <w:t xml:space="preserve"> </w:t>
            </w:r>
            <w:r w:rsidRPr="00683CD0">
              <w:rPr>
                <w:rFonts w:ascii="Times New Roman" w:hAnsi="Times New Roman" w:cs="Times New Roman"/>
                <w:color w:val="000000"/>
                <w:sz w:val="24"/>
                <w:szCs w:val="24"/>
                <w:lang w:val="ru-RU"/>
              </w:rPr>
              <w:t>978-5-534-00331-4.</w:t>
            </w:r>
            <w:r w:rsidRPr="00683CD0">
              <w:rPr>
                <w:lang w:val="ru-RU"/>
              </w:rPr>
              <w:t xml:space="preserve"> </w:t>
            </w:r>
            <w:r w:rsidRPr="00683CD0">
              <w:rPr>
                <w:rFonts w:ascii="Times New Roman" w:hAnsi="Times New Roman" w:cs="Times New Roman"/>
                <w:color w:val="000000"/>
                <w:sz w:val="24"/>
                <w:szCs w:val="24"/>
                <w:lang w:val="ru-RU"/>
              </w:rPr>
              <w:t>-</w:t>
            </w:r>
            <w:r w:rsidRPr="00683CD0">
              <w:rPr>
                <w:lang w:val="ru-RU"/>
              </w:rPr>
              <w:t xml:space="preserve"> </w:t>
            </w:r>
            <w:r>
              <w:rPr>
                <w:rFonts w:ascii="Times New Roman" w:hAnsi="Times New Roman" w:cs="Times New Roman"/>
                <w:color w:val="000000"/>
                <w:sz w:val="24"/>
                <w:szCs w:val="24"/>
              </w:rPr>
              <w:t>URL</w:t>
            </w:r>
            <w:r w:rsidRPr="00683CD0">
              <w:rPr>
                <w:rFonts w:ascii="Times New Roman" w:hAnsi="Times New Roman" w:cs="Times New Roman"/>
                <w:color w:val="000000"/>
                <w:sz w:val="24"/>
                <w:szCs w:val="24"/>
                <w:lang w:val="ru-RU"/>
              </w:rPr>
              <w:t>:</w:t>
            </w:r>
            <w:r w:rsidRPr="00683CD0">
              <w:rPr>
                <w:lang w:val="ru-RU"/>
              </w:rPr>
              <w:t xml:space="preserve"> </w:t>
            </w:r>
            <w:hyperlink r:id="rId6" w:history="1">
              <w:r w:rsidR="00BE1D84">
                <w:rPr>
                  <w:rStyle w:val="a3"/>
                  <w:lang w:val="ru-RU"/>
                </w:rPr>
                <w:t>https://www.biblio-online.ru/bcode/432059</w:t>
              </w:r>
            </w:hyperlink>
            <w:r w:rsidRPr="00683CD0">
              <w:rPr>
                <w:lang w:val="ru-RU"/>
              </w:rPr>
              <w:t xml:space="preserve"> </w:t>
            </w:r>
          </w:p>
        </w:tc>
      </w:tr>
      <w:tr w:rsidR="00C336E9">
        <w:trPr>
          <w:trHeight w:hRule="exact" w:val="304"/>
        </w:trPr>
        <w:tc>
          <w:tcPr>
            <w:tcW w:w="285" w:type="dxa"/>
          </w:tcPr>
          <w:p w:rsidR="00C336E9" w:rsidRPr="00683CD0" w:rsidRDefault="00C336E9">
            <w:pPr>
              <w:rPr>
                <w:lang w:val="ru-RU"/>
              </w:rPr>
            </w:pPr>
          </w:p>
        </w:tc>
        <w:tc>
          <w:tcPr>
            <w:tcW w:w="9370" w:type="dxa"/>
            <w:shd w:val="clear" w:color="000000" w:fill="FFFFFF"/>
            <w:tcMar>
              <w:left w:w="34" w:type="dxa"/>
              <w:right w:w="34" w:type="dxa"/>
            </w:tcMar>
          </w:tcPr>
          <w:p w:rsidR="00C336E9" w:rsidRDefault="00683CD0">
            <w:pPr>
              <w:spacing w:after="0" w:line="240" w:lineRule="auto"/>
              <w:rPr>
                <w:sz w:val="24"/>
                <w:szCs w:val="24"/>
              </w:rPr>
            </w:pPr>
            <w:r>
              <w:rPr>
                <w:rFonts w:ascii="Times New Roman" w:hAnsi="Times New Roman" w:cs="Times New Roman"/>
                <w:i/>
                <w:color w:val="000000"/>
                <w:sz w:val="24"/>
                <w:szCs w:val="24"/>
              </w:rPr>
              <w:t>Дополнительная:</w:t>
            </w:r>
          </w:p>
        </w:tc>
      </w:tr>
      <w:tr w:rsidR="00C336E9" w:rsidRPr="00683CD0">
        <w:trPr>
          <w:trHeight w:hRule="exact" w:val="528"/>
        </w:trPr>
        <w:tc>
          <w:tcPr>
            <w:tcW w:w="9654" w:type="dxa"/>
            <w:gridSpan w:val="2"/>
            <w:shd w:val="clear" w:color="000000" w:fill="FFFFFF"/>
            <w:tcMar>
              <w:left w:w="34" w:type="dxa"/>
              <w:right w:w="34" w:type="dxa"/>
            </w:tcMar>
          </w:tcPr>
          <w:p w:rsidR="00C336E9" w:rsidRPr="00683CD0" w:rsidRDefault="00683CD0">
            <w:pPr>
              <w:spacing w:after="0" w:line="240" w:lineRule="auto"/>
              <w:ind w:firstLine="725"/>
              <w:jc w:val="both"/>
              <w:rPr>
                <w:sz w:val="24"/>
                <w:szCs w:val="24"/>
                <w:lang w:val="ru-RU"/>
              </w:rPr>
            </w:pPr>
            <w:r w:rsidRPr="00683CD0">
              <w:rPr>
                <w:rFonts w:ascii="Times New Roman" w:hAnsi="Times New Roman" w:cs="Times New Roman"/>
                <w:color w:val="000000"/>
                <w:sz w:val="24"/>
                <w:szCs w:val="24"/>
                <w:lang w:val="ru-RU"/>
              </w:rPr>
              <w:t>1.</w:t>
            </w:r>
            <w:r w:rsidRPr="00683CD0">
              <w:rPr>
                <w:lang w:val="ru-RU"/>
              </w:rPr>
              <w:t xml:space="preserve"> </w:t>
            </w:r>
            <w:r w:rsidRPr="00683CD0">
              <w:rPr>
                <w:rFonts w:ascii="Times New Roman" w:hAnsi="Times New Roman" w:cs="Times New Roman"/>
                <w:color w:val="000000"/>
                <w:sz w:val="24"/>
                <w:szCs w:val="24"/>
                <w:lang w:val="ru-RU"/>
              </w:rPr>
              <w:t>Деловые</w:t>
            </w:r>
            <w:r w:rsidRPr="00683CD0">
              <w:rPr>
                <w:lang w:val="ru-RU"/>
              </w:rPr>
              <w:t xml:space="preserve"> </w:t>
            </w:r>
            <w:r w:rsidRPr="00683CD0">
              <w:rPr>
                <w:rFonts w:ascii="Times New Roman" w:hAnsi="Times New Roman" w:cs="Times New Roman"/>
                <w:color w:val="000000"/>
                <w:sz w:val="24"/>
                <w:szCs w:val="24"/>
                <w:lang w:val="ru-RU"/>
              </w:rPr>
              <w:t>коммуникации</w:t>
            </w:r>
            <w:r w:rsidRPr="00683CD0">
              <w:rPr>
                <w:lang w:val="ru-RU"/>
              </w:rPr>
              <w:t xml:space="preserve"> </w:t>
            </w:r>
            <w:r w:rsidRPr="00683CD0">
              <w:rPr>
                <w:rFonts w:ascii="Times New Roman" w:hAnsi="Times New Roman" w:cs="Times New Roman"/>
                <w:color w:val="000000"/>
                <w:sz w:val="24"/>
                <w:szCs w:val="24"/>
                <w:lang w:val="ru-RU"/>
              </w:rPr>
              <w:t>/</w:t>
            </w:r>
            <w:r w:rsidRPr="00683CD0">
              <w:rPr>
                <w:lang w:val="ru-RU"/>
              </w:rPr>
              <w:t xml:space="preserve"> </w:t>
            </w:r>
            <w:r w:rsidRPr="00683CD0">
              <w:rPr>
                <w:rFonts w:ascii="Times New Roman" w:hAnsi="Times New Roman" w:cs="Times New Roman"/>
                <w:color w:val="000000"/>
                <w:sz w:val="24"/>
                <w:szCs w:val="24"/>
                <w:lang w:val="ru-RU"/>
              </w:rPr>
              <w:t>Захарова</w:t>
            </w:r>
            <w:r w:rsidRPr="00683CD0">
              <w:rPr>
                <w:lang w:val="ru-RU"/>
              </w:rPr>
              <w:t xml:space="preserve"> </w:t>
            </w:r>
            <w:r w:rsidRPr="00683CD0">
              <w:rPr>
                <w:rFonts w:ascii="Times New Roman" w:hAnsi="Times New Roman" w:cs="Times New Roman"/>
                <w:color w:val="000000"/>
                <w:sz w:val="24"/>
                <w:szCs w:val="24"/>
                <w:lang w:val="ru-RU"/>
              </w:rPr>
              <w:t>И.</w:t>
            </w:r>
            <w:r w:rsidRPr="00683CD0">
              <w:rPr>
                <w:lang w:val="ru-RU"/>
              </w:rPr>
              <w:t xml:space="preserve"> </w:t>
            </w:r>
            <w:r w:rsidRPr="00683CD0">
              <w:rPr>
                <w:rFonts w:ascii="Times New Roman" w:hAnsi="Times New Roman" w:cs="Times New Roman"/>
                <w:color w:val="000000"/>
                <w:sz w:val="24"/>
                <w:szCs w:val="24"/>
                <w:lang w:val="ru-RU"/>
              </w:rPr>
              <w:t>В..</w:t>
            </w:r>
            <w:r w:rsidRPr="00683CD0">
              <w:rPr>
                <w:lang w:val="ru-RU"/>
              </w:rPr>
              <w:t xml:space="preserve"> </w:t>
            </w:r>
            <w:r w:rsidRPr="00683CD0">
              <w:rPr>
                <w:rFonts w:ascii="Times New Roman" w:hAnsi="Times New Roman" w:cs="Times New Roman"/>
                <w:color w:val="000000"/>
                <w:sz w:val="24"/>
                <w:szCs w:val="24"/>
                <w:lang w:val="ru-RU"/>
              </w:rPr>
              <w:t>-</w:t>
            </w:r>
            <w:r w:rsidRPr="00683CD0">
              <w:rPr>
                <w:lang w:val="ru-RU"/>
              </w:rPr>
              <w:t xml:space="preserve"> </w:t>
            </w:r>
            <w:r w:rsidRPr="00683CD0">
              <w:rPr>
                <w:rFonts w:ascii="Times New Roman" w:hAnsi="Times New Roman" w:cs="Times New Roman"/>
                <w:color w:val="000000"/>
                <w:sz w:val="24"/>
                <w:szCs w:val="24"/>
                <w:lang w:val="ru-RU"/>
              </w:rPr>
              <w:t>Саратов:</w:t>
            </w:r>
            <w:r w:rsidRPr="00683CD0">
              <w:rPr>
                <w:lang w:val="ru-RU"/>
              </w:rPr>
              <w:t xml:space="preserve"> </w:t>
            </w:r>
            <w:r w:rsidRPr="00683CD0">
              <w:rPr>
                <w:rFonts w:ascii="Times New Roman" w:hAnsi="Times New Roman" w:cs="Times New Roman"/>
                <w:color w:val="000000"/>
                <w:sz w:val="24"/>
                <w:szCs w:val="24"/>
                <w:lang w:val="ru-RU"/>
              </w:rPr>
              <w:t>Ай</w:t>
            </w:r>
            <w:r w:rsidRPr="00683CD0">
              <w:rPr>
                <w:lang w:val="ru-RU"/>
              </w:rPr>
              <w:t xml:space="preserve"> </w:t>
            </w:r>
            <w:r w:rsidRPr="00683CD0">
              <w:rPr>
                <w:rFonts w:ascii="Times New Roman" w:hAnsi="Times New Roman" w:cs="Times New Roman"/>
                <w:color w:val="000000"/>
                <w:sz w:val="24"/>
                <w:szCs w:val="24"/>
                <w:lang w:val="ru-RU"/>
              </w:rPr>
              <w:t>Пи</w:t>
            </w:r>
            <w:r w:rsidRPr="00683CD0">
              <w:rPr>
                <w:lang w:val="ru-RU"/>
              </w:rPr>
              <w:t xml:space="preserve"> </w:t>
            </w:r>
            <w:r w:rsidRPr="00683CD0">
              <w:rPr>
                <w:rFonts w:ascii="Times New Roman" w:hAnsi="Times New Roman" w:cs="Times New Roman"/>
                <w:color w:val="000000"/>
                <w:sz w:val="24"/>
                <w:szCs w:val="24"/>
                <w:lang w:val="ru-RU"/>
              </w:rPr>
              <w:t>Ар</w:t>
            </w:r>
            <w:r w:rsidRPr="00683CD0">
              <w:rPr>
                <w:lang w:val="ru-RU"/>
              </w:rPr>
              <w:t xml:space="preserve"> </w:t>
            </w:r>
            <w:r w:rsidRPr="00683CD0">
              <w:rPr>
                <w:rFonts w:ascii="Times New Roman" w:hAnsi="Times New Roman" w:cs="Times New Roman"/>
                <w:color w:val="000000"/>
                <w:sz w:val="24"/>
                <w:szCs w:val="24"/>
                <w:lang w:val="ru-RU"/>
              </w:rPr>
              <w:t>Медиа,</w:t>
            </w:r>
            <w:r w:rsidRPr="00683CD0">
              <w:rPr>
                <w:lang w:val="ru-RU"/>
              </w:rPr>
              <w:t xml:space="preserve"> </w:t>
            </w:r>
            <w:r w:rsidRPr="00683CD0">
              <w:rPr>
                <w:rFonts w:ascii="Times New Roman" w:hAnsi="Times New Roman" w:cs="Times New Roman"/>
                <w:color w:val="000000"/>
                <w:sz w:val="24"/>
                <w:szCs w:val="24"/>
                <w:lang w:val="ru-RU"/>
              </w:rPr>
              <w:t>2019.</w:t>
            </w:r>
            <w:r w:rsidRPr="00683CD0">
              <w:rPr>
                <w:lang w:val="ru-RU"/>
              </w:rPr>
              <w:t xml:space="preserve"> </w:t>
            </w:r>
            <w:r w:rsidRPr="00683CD0">
              <w:rPr>
                <w:rFonts w:ascii="Times New Roman" w:hAnsi="Times New Roman" w:cs="Times New Roman"/>
                <w:color w:val="000000"/>
                <w:sz w:val="24"/>
                <w:szCs w:val="24"/>
                <w:lang w:val="ru-RU"/>
              </w:rPr>
              <w:t>-</w:t>
            </w:r>
            <w:r w:rsidRPr="00683CD0">
              <w:rPr>
                <w:lang w:val="ru-RU"/>
              </w:rPr>
              <w:t xml:space="preserve"> </w:t>
            </w:r>
            <w:r w:rsidRPr="00683CD0">
              <w:rPr>
                <w:rFonts w:ascii="Times New Roman" w:hAnsi="Times New Roman" w:cs="Times New Roman"/>
                <w:color w:val="000000"/>
                <w:sz w:val="24"/>
                <w:szCs w:val="24"/>
                <w:lang w:val="ru-RU"/>
              </w:rPr>
              <w:t>141</w:t>
            </w:r>
            <w:r w:rsidRPr="00683CD0">
              <w:rPr>
                <w:lang w:val="ru-RU"/>
              </w:rPr>
              <w:t xml:space="preserve"> </w:t>
            </w:r>
            <w:r w:rsidRPr="00683CD0">
              <w:rPr>
                <w:rFonts w:ascii="Times New Roman" w:hAnsi="Times New Roman" w:cs="Times New Roman"/>
                <w:color w:val="000000"/>
                <w:sz w:val="24"/>
                <w:szCs w:val="24"/>
                <w:lang w:val="ru-RU"/>
              </w:rPr>
              <w:t>с.</w:t>
            </w:r>
            <w:r w:rsidRPr="00683CD0">
              <w:rPr>
                <w:lang w:val="ru-RU"/>
              </w:rPr>
              <w:t xml:space="preserve"> </w:t>
            </w:r>
            <w:r w:rsidRPr="00683CD0">
              <w:rPr>
                <w:rFonts w:ascii="Times New Roman" w:hAnsi="Times New Roman" w:cs="Times New Roman"/>
                <w:color w:val="000000"/>
                <w:sz w:val="24"/>
                <w:szCs w:val="24"/>
                <w:lang w:val="ru-RU"/>
              </w:rPr>
              <w:t>-</w:t>
            </w:r>
            <w:r w:rsidRPr="00683CD0">
              <w:rPr>
                <w:lang w:val="ru-RU"/>
              </w:rPr>
              <w:t xml:space="preserve"> </w:t>
            </w:r>
            <w:r>
              <w:rPr>
                <w:rFonts w:ascii="Times New Roman" w:hAnsi="Times New Roman" w:cs="Times New Roman"/>
                <w:color w:val="000000"/>
                <w:sz w:val="24"/>
                <w:szCs w:val="24"/>
              </w:rPr>
              <w:t>ISBN</w:t>
            </w:r>
            <w:r w:rsidRPr="00683CD0">
              <w:rPr>
                <w:rFonts w:ascii="Times New Roman" w:hAnsi="Times New Roman" w:cs="Times New Roman"/>
                <w:color w:val="000000"/>
                <w:sz w:val="24"/>
                <w:szCs w:val="24"/>
                <w:lang w:val="ru-RU"/>
              </w:rPr>
              <w:t>:</w:t>
            </w:r>
            <w:r w:rsidRPr="00683CD0">
              <w:rPr>
                <w:lang w:val="ru-RU"/>
              </w:rPr>
              <w:t xml:space="preserve"> </w:t>
            </w:r>
            <w:r w:rsidRPr="00683CD0">
              <w:rPr>
                <w:rFonts w:ascii="Times New Roman" w:hAnsi="Times New Roman" w:cs="Times New Roman"/>
                <w:color w:val="000000"/>
                <w:sz w:val="24"/>
                <w:szCs w:val="24"/>
                <w:lang w:val="ru-RU"/>
              </w:rPr>
              <w:t>978-5-4497-0198-5.</w:t>
            </w:r>
            <w:r w:rsidRPr="00683CD0">
              <w:rPr>
                <w:lang w:val="ru-RU"/>
              </w:rPr>
              <w:t xml:space="preserve"> </w:t>
            </w:r>
            <w:r w:rsidRPr="00683CD0">
              <w:rPr>
                <w:rFonts w:ascii="Times New Roman" w:hAnsi="Times New Roman" w:cs="Times New Roman"/>
                <w:color w:val="000000"/>
                <w:sz w:val="24"/>
                <w:szCs w:val="24"/>
                <w:lang w:val="ru-RU"/>
              </w:rPr>
              <w:t>-</w:t>
            </w:r>
            <w:r w:rsidRPr="00683CD0">
              <w:rPr>
                <w:lang w:val="ru-RU"/>
              </w:rPr>
              <w:t xml:space="preserve"> </w:t>
            </w:r>
            <w:r>
              <w:rPr>
                <w:rFonts w:ascii="Times New Roman" w:hAnsi="Times New Roman" w:cs="Times New Roman"/>
                <w:color w:val="000000"/>
                <w:sz w:val="24"/>
                <w:szCs w:val="24"/>
              </w:rPr>
              <w:t>URL</w:t>
            </w:r>
            <w:r w:rsidRPr="00683CD0">
              <w:rPr>
                <w:rFonts w:ascii="Times New Roman" w:hAnsi="Times New Roman" w:cs="Times New Roman"/>
                <w:color w:val="000000"/>
                <w:sz w:val="24"/>
                <w:szCs w:val="24"/>
                <w:lang w:val="ru-RU"/>
              </w:rPr>
              <w:t>:</w:t>
            </w:r>
            <w:r w:rsidRPr="00683CD0">
              <w:rPr>
                <w:lang w:val="ru-RU"/>
              </w:rPr>
              <w:t xml:space="preserve"> </w:t>
            </w:r>
            <w:hyperlink r:id="rId7" w:history="1">
              <w:r w:rsidR="00BE1D84">
                <w:rPr>
                  <w:rStyle w:val="a3"/>
                  <w:lang w:val="ru-RU"/>
                </w:rPr>
                <w:t>http://www.iprbookshop.ru/86469.html</w:t>
              </w:r>
            </w:hyperlink>
            <w:r w:rsidRPr="00683CD0">
              <w:rPr>
                <w:lang w:val="ru-RU"/>
              </w:rPr>
              <w:t xml:space="preserve"> </w:t>
            </w:r>
          </w:p>
        </w:tc>
      </w:tr>
      <w:tr w:rsidR="00C336E9" w:rsidRPr="00683CD0">
        <w:trPr>
          <w:trHeight w:hRule="exact" w:val="826"/>
        </w:trPr>
        <w:tc>
          <w:tcPr>
            <w:tcW w:w="9654" w:type="dxa"/>
            <w:gridSpan w:val="2"/>
            <w:shd w:val="clear" w:color="000000" w:fill="FFFFFF"/>
            <w:tcMar>
              <w:left w:w="34" w:type="dxa"/>
              <w:right w:w="34" w:type="dxa"/>
            </w:tcMar>
          </w:tcPr>
          <w:p w:rsidR="00C336E9" w:rsidRPr="00683CD0" w:rsidRDefault="00683CD0">
            <w:pPr>
              <w:spacing w:after="0" w:line="240" w:lineRule="auto"/>
              <w:ind w:firstLine="725"/>
              <w:jc w:val="both"/>
              <w:rPr>
                <w:sz w:val="24"/>
                <w:szCs w:val="24"/>
                <w:lang w:val="ru-RU"/>
              </w:rPr>
            </w:pPr>
            <w:r w:rsidRPr="00683CD0">
              <w:rPr>
                <w:rFonts w:ascii="Times New Roman" w:hAnsi="Times New Roman" w:cs="Times New Roman"/>
                <w:color w:val="000000"/>
                <w:sz w:val="24"/>
                <w:szCs w:val="24"/>
                <w:lang w:val="ru-RU"/>
              </w:rPr>
              <w:t>2.</w:t>
            </w:r>
            <w:r w:rsidRPr="00683CD0">
              <w:rPr>
                <w:lang w:val="ru-RU"/>
              </w:rPr>
              <w:t xml:space="preserve"> </w:t>
            </w:r>
            <w:r w:rsidRPr="00683CD0">
              <w:rPr>
                <w:rFonts w:ascii="Times New Roman" w:hAnsi="Times New Roman" w:cs="Times New Roman"/>
                <w:color w:val="000000"/>
                <w:sz w:val="24"/>
                <w:szCs w:val="24"/>
                <w:lang w:val="ru-RU"/>
              </w:rPr>
              <w:t>Деловые</w:t>
            </w:r>
            <w:r w:rsidRPr="00683CD0">
              <w:rPr>
                <w:lang w:val="ru-RU"/>
              </w:rPr>
              <w:t xml:space="preserve"> </w:t>
            </w:r>
            <w:r w:rsidRPr="00683CD0">
              <w:rPr>
                <w:rFonts w:ascii="Times New Roman" w:hAnsi="Times New Roman" w:cs="Times New Roman"/>
                <w:color w:val="000000"/>
                <w:sz w:val="24"/>
                <w:szCs w:val="24"/>
                <w:lang w:val="ru-RU"/>
              </w:rPr>
              <w:t>коммуникации</w:t>
            </w:r>
            <w:r w:rsidRPr="00683CD0">
              <w:rPr>
                <w:lang w:val="ru-RU"/>
              </w:rPr>
              <w:t xml:space="preserve"> </w:t>
            </w:r>
            <w:r w:rsidRPr="00683CD0">
              <w:rPr>
                <w:rFonts w:ascii="Times New Roman" w:hAnsi="Times New Roman" w:cs="Times New Roman"/>
                <w:color w:val="000000"/>
                <w:sz w:val="24"/>
                <w:szCs w:val="24"/>
                <w:lang w:val="ru-RU"/>
              </w:rPr>
              <w:t>/</w:t>
            </w:r>
            <w:r w:rsidRPr="00683CD0">
              <w:rPr>
                <w:lang w:val="ru-RU"/>
              </w:rPr>
              <w:t xml:space="preserve"> </w:t>
            </w:r>
            <w:r w:rsidRPr="00683CD0">
              <w:rPr>
                <w:rFonts w:ascii="Times New Roman" w:hAnsi="Times New Roman" w:cs="Times New Roman"/>
                <w:color w:val="000000"/>
                <w:sz w:val="24"/>
                <w:szCs w:val="24"/>
                <w:lang w:val="ru-RU"/>
              </w:rPr>
              <w:t>Скибицкая</w:t>
            </w:r>
            <w:r w:rsidRPr="00683CD0">
              <w:rPr>
                <w:lang w:val="ru-RU"/>
              </w:rPr>
              <w:t xml:space="preserve"> </w:t>
            </w:r>
            <w:r w:rsidRPr="00683CD0">
              <w:rPr>
                <w:rFonts w:ascii="Times New Roman" w:hAnsi="Times New Roman" w:cs="Times New Roman"/>
                <w:color w:val="000000"/>
                <w:sz w:val="24"/>
                <w:szCs w:val="24"/>
                <w:lang w:val="ru-RU"/>
              </w:rPr>
              <w:t>И.</w:t>
            </w:r>
            <w:r w:rsidRPr="00683CD0">
              <w:rPr>
                <w:lang w:val="ru-RU"/>
              </w:rPr>
              <w:t xml:space="preserve"> </w:t>
            </w:r>
            <w:r w:rsidRPr="00683CD0">
              <w:rPr>
                <w:rFonts w:ascii="Times New Roman" w:hAnsi="Times New Roman" w:cs="Times New Roman"/>
                <w:color w:val="000000"/>
                <w:sz w:val="24"/>
                <w:szCs w:val="24"/>
                <w:lang w:val="ru-RU"/>
              </w:rPr>
              <w:t>Ю..</w:t>
            </w:r>
            <w:r w:rsidRPr="00683CD0">
              <w:rPr>
                <w:lang w:val="ru-RU"/>
              </w:rPr>
              <w:t xml:space="preserve"> </w:t>
            </w:r>
            <w:r w:rsidRPr="00683CD0">
              <w:rPr>
                <w:rFonts w:ascii="Times New Roman" w:hAnsi="Times New Roman" w:cs="Times New Roman"/>
                <w:color w:val="000000"/>
                <w:sz w:val="24"/>
                <w:szCs w:val="24"/>
                <w:lang w:val="ru-RU"/>
              </w:rPr>
              <w:t>-</w:t>
            </w:r>
            <w:r w:rsidRPr="00683CD0">
              <w:rPr>
                <w:lang w:val="ru-RU"/>
              </w:rPr>
              <w:t xml:space="preserve"> </w:t>
            </w:r>
            <w:r w:rsidRPr="00683CD0">
              <w:rPr>
                <w:rFonts w:ascii="Times New Roman" w:hAnsi="Times New Roman" w:cs="Times New Roman"/>
                <w:color w:val="000000"/>
                <w:sz w:val="24"/>
                <w:szCs w:val="24"/>
                <w:lang w:val="ru-RU"/>
              </w:rPr>
              <w:t>Новосибирск:</w:t>
            </w:r>
            <w:r w:rsidRPr="00683CD0">
              <w:rPr>
                <w:lang w:val="ru-RU"/>
              </w:rPr>
              <w:t xml:space="preserve"> </w:t>
            </w:r>
            <w:r w:rsidRPr="00683CD0">
              <w:rPr>
                <w:rFonts w:ascii="Times New Roman" w:hAnsi="Times New Roman" w:cs="Times New Roman"/>
                <w:color w:val="000000"/>
                <w:sz w:val="24"/>
                <w:szCs w:val="24"/>
                <w:lang w:val="ru-RU"/>
              </w:rPr>
              <w:t>Новосибирский</w:t>
            </w:r>
            <w:r w:rsidRPr="00683CD0">
              <w:rPr>
                <w:lang w:val="ru-RU"/>
              </w:rPr>
              <w:t xml:space="preserve"> </w:t>
            </w:r>
            <w:r w:rsidRPr="00683CD0">
              <w:rPr>
                <w:rFonts w:ascii="Times New Roman" w:hAnsi="Times New Roman" w:cs="Times New Roman"/>
                <w:color w:val="000000"/>
                <w:sz w:val="24"/>
                <w:szCs w:val="24"/>
                <w:lang w:val="ru-RU"/>
              </w:rPr>
              <w:t>государственный</w:t>
            </w:r>
            <w:r w:rsidRPr="00683CD0">
              <w:rPr>
                <w:lang w:val="ru-RU"/>
              </w:rPr>
              <w:t xml:space="preserve"> </w:t>
            </w:r>
            <w:r w:rsidRPr="00683CD0">
              <w:rPr>
                <w:rFonts w:ascii="Times New Roman" w:hAnsi="Times New Roman" w:cs="Times New Roman"/>
                <w:color w:val="000000"/>
                <w:sz w:val="24"/>
                <w:szCs w:val="24"/>
                <w:lang w:val="ru-RU"/>
              </w:rPr>
              <w:t>архитектурно-строительный</w:t>
            </w:r>
            <w:r w:rsidRPr="00683CD0">
              <w:rPr>
                <w:lang w:val="ru-RU"/>
              </w:rPr>
              <w:t xml:space="preserve"> </w:t>
            </w:r>
            <w:r w:rsidRPr="00683CD0">
              <w:rPr>
                <w:rFonts w:ascii="Times New Roman" w:hAnsi="Times New Roman" w:cs="Times New Roman"/>
                <w:color w:val="000000"/>
                <w:sz w:val="24"/>
                <w:szCs w:val="24"/>
                <w:lang w:val="ru-RU"/>
              </w:rPr>
              <w:t>университет</w:t>
            </w:r>
            <w:r w:rsidRPr="00683CD0">
              <w:rPr>
                <w:lang w:val="ru-RU"/>
              </w:rPr>
              <w:t xml:space="preserve"> </w:t>
            </w:r>
            <w:r w:rsidRPr="00683CD0">
              <w:rPr>
                <w:rFonts w:ascii="Times New Roman" w:hAnsi="Times New Roman" w:cs="Times New Roman"/>
                <w:color w:val="000000"/>
                <w:sz w:val="24"/>
                <w:szCs w:val="24"/>
                <w:lang w:val="ru-RU"/>
              </w:rPr>
              <w:t>(Сибстрин),</w:t>
            </w:r>
            <w:r w:rsidRPr="00683CD0">
              <w:rPr>
                <w:lang w:val="ru-RU"/>
              </w:rPr>
              <w:t xml:space="preserve"> </w:t>
            </w:r>
            <w:r w:rsidRPr="00683CD0">
              <w:rPr>
                <w:rFonts w:ascii="Times New Roman" w:hAnsi="Times New Roman" w:cs="Times New Roman"/>
                <w:color w:val="000000"/>
                <w:sz w:val="24"/>
                <w:szCs w:val="24"/>
                <w:lang w:val="ru-RU"/>
              </w:rPr>
              <w:t>ЭБС</w:t>
            </w:r>
            <w:r w:rsidRPr="00683CD0">
              <w:rPr>
                <w:lang w:val="ru-RU"/>
              </w:rPr>
              <w:t xml:space="preserve"> </w:t>
            </w:r>
            <w:r w:rsidRPr="00683CD0">
              <w:rPr>
                <w:rFonts w:ascii="Times New Roman" w:hAnsi="Times New Roman" w:cs="Times New Roman"/>
                <w:color w:val="000000"/>
                <w:sz w:val="24"/>
                <w:szCs w:val="24"/>
                <w:lang w:val="ru-RU"/>
              </w:rPr>
              <w:t>АСВ,</w:t>
            </w:r>
            <w:r w:rsidRPr="00683CD0">
              <w:rPr>
                <w:lang w:val="ru-RU"/>
              </w:rPr>
              <w:t xml:space="preserve"> </w:t>
            </w:r>
            <w:r w:rsidRPr="00683CD0">
              <w:rPr>
                <w:rFonts w:ascii="Times New Roman" w:hAnsi="Times New Roman" w:cs="Times New Roman"/>
                <w:color w:val="000000"/>
                <w:sz w:val="24"/>
                <w:szCs w:val="24"/>
                <w:lang w:val="ru-RU"/>
              </w:rPr>
              <w:t>2017.</w:t>
            </w:r>
            <w:r w:rsidRPr="00683CD0">
              <w:rPr>
                <w:lang w:val="ru-RU"/>
              </w:rPr>
              <w:t xml:space="preserve"> </w:t>
            </w:r>
            <w:r w:rsidRPr="00683CD0">
              <w:rPr>
                <w:rFonts w:ascii="Times New Roman" w:hAnsi="Times New Roman" w:cs="Times New Roman"/>
                <w:color w:val="000000"/>
                <w:sz w:val="24"/>
                <w:szCs w:val="24"/>
                <w:lang w:val="ru-RU"/>
              </w:rPr>
              <w:t>-</w:t>
            </w:r>
            <w:r w:rsidRPr="00683CD0">
              <w:rPr>
                <w:lang w:val="ru-RU"/>
              </w:rPr>
              <w:t xml:space="preserve"> </w:t>
            </w:r>
            <w:r w:rsidRPr="00683CD0">
              <w:rPr>
                <w:rFonts w:ascii="Times New Roman" w:hAnsi="Times New Roman" w:cs="Times New Roman"/>
                <w:color w:val="000000"/>
                <w:sz w:val="24"/>
                <w:szCs w:val="24"/>
                <w:lang w:val="ru-RU"/>
              </w:rPr>
              <w:t>57</w:t>
            </w:r>
            <w:r w:rsidRPr="00683CD0">
              <w:rPr>
                <w:lang w:val="ru-RU"/>
              </w:rPr>
              <w:t xml:space="preserve"> </w:t>
            </w:r>
            <w:r w:rsidRPr="00683CD0">
              <w:rPr>
                <w:rFonts w:ascii="Times New Roman" w:hAnsi="Times New Roman" w:cs="Times New Roman"/>
                <w:color w:val="000000"/>
                <w:sz w:val="24"/>
                <w:szCs w:val="24"/>
                <w:lang w:val="ru-RU"/>
              </w:rPr>
              <w:t>с.</w:t>
            </w:r>
            <w:r w:rsidRPr="00683CD0">
              <w:rPr>
                <w:lang w:val="ru-RU"/>
              </w:rPr>
              <w:t xml:space="preserve"> </w:t>
            </w:r>
            <w:r w:rsidRPr="00683CD0">
              <w:rPr>
                <w:rFonts w:ascii="Times New Roman" w:hAnsi="Times New Roman" w:cs="Times New Roman"/>
                <w:color w:val="000000"/>
                <w:sz w:val="24"/>
                <w:szCs w:val="24"/>
                <w:lang w:val="ru-RU"/>
              </w:rPr>
              <w:t>-</w:t>
            </w:r>
            <w:r w:rsidRPr="00683CD0">
              <w:rPr>
                <w:lang w:val="ru-RU"/>
              </w:rPr>
              <w:t xml:space="preserve"> </w:t>
            </w:r>
            <w:r>
              <w:rPr>
                <w:rFonts w:ascii="Times New Roman" w:hAnsi="Times New Roman" w:cs="Times New Roman"/>
                <w:color w:val="000000"/>
                <w:sz w:val="24"/>
                <w:szCs w:val="24"/>
              </w:rPr>
              <w:t>ISBN</w:t>
            </w:r>
            <w:r w:rsidRPr="00683CD0">
              <w:rPr>
                <w:rFonts w:ascii="Times New Roman" w:hAnsi="Times New Roman" w:cs="Times New Roman"/>
                <w:color w:val="000000"/>
                <w:sz w:val="24"/>
                <w:szCs w:val="24"/>
                <w:lang w:val="ru-RU"/>
              </w:rPr>
              <w:t>:</w:t>
            </w:r>
            <w:r w:rsidRPr="00683CD0">
              <w:rPr>
                <w:lang w:val="ru-RU"/>
              </w:rPr>
              <w:t xml:space="preserve"> </w:t>
            </w:r>
            <w:r w:rsidRPr="00683CD0">
              <w:rPr>
                <w:rFonts w:ascii="Times New Roman" w:hAnsi="Times New Roman" w:cs="Times New Roman"/>
                <w:color w:val="000000"/>
                <w:sz w:val="24"/>
                <w:szCs w:val="24"/>
                <w:lang w:val="ru-RU"/>
              </w:rPr>
              <w:t>978-5-7795-0829-2.</w:t>
            </w:r>
            <w:r w:rsidRPr="00683CD0">
              <w:rPr>
                <w:lang w:val="ru-RU"/>
              </w:rPr>
              <w:t xml:space="preserve"> </w:t>
            </w:r>
            <w:r w:rsidRPr="00683CD0">
              <w:rPr>
                <w:rFonts w:ascii="Times New Roman" w:hAnsi="Times New Roman" w:cs="Times New Roman"/>
                <w:color w:val="000000"/>
                <w:sz w:val="24"/>
                <w:szCs w:val="24"/>
                <w:lang w:val="ru-RU"/>
              </w:rPr>
              <w:t>-</w:t>
            </w:r>
            <w:r w:rsidRPr="00683CD0">
              <w:rPr>
                <w:lang w:val="ru-RU"/>
              </w:rPr>
              <w:t xml:space="preserve"> </w:t>
            </w:r>
            <w:r>
              <w:rPr>
                <w:rFonts w:ascii="Times New Roman" w:hAnsi="Times New Roman" w:cs="Times New Roman"/>
                <w:color w:val="000000"/>
                <w:sz w:val="24"/>
                <w:szCs w:val="24"/>
              </w:rPr>
              <w:t>URL</w:t>
            </w:r>
            <w:r w:rsidRPr="00683CD0">
              <w:rPr>
                <w:rFonts w:ascii="Times New Roman" w:hAnsi="Times New Roman" w:cs="Times New Roman"/>
                <w:color w:val="000000"/>
                <w:sz w:val="24"/>
                <w:szCs w:val="24"/>
                <w:lang w:val="ru-RU"/>
              </w:rPr>
              <w:t>:</w:t>
            </w:r>
            <w:r w:rsidRPr="00683CD0">
              <w:rPr>
                <w:lang w:val="ru-RU"/>
              </w:rPr>
              <w:t xml:space="preserve"> </w:t>
            </w:r>
            <w:hyperlink r:id="rId8" w:history="1">
              <w:r w:rsidR="00BE1D84">
                <w:rPr>
                  <w:rStyle w:val="a3"/>
                  <w:lang w:val="ru-RU"/>
                </w:rPr>
                <w:t>http://www.iprbookshop.ru/85883.html</w:t>
              </w:r>
            </w:hyperlink>
            <w:r w:rsidRPr="00683CD0">
              <w:rPr>
                <w:lang w:val="ru-RU"/>
              </w:rPr>
              <w:t xml:space="preserve"> </w:t>
            </w:r>
          </w:p>
        </w:tc>
      </w:tr>
      <w:tr w:rsidR="00C336E9" w:rsidRPr="00683CD0">
        <w:trPr>
          <w:trHeight w:hRule="exact" w:val="585"/>
        </w:trPr>
        <w:tc>
          <w:tcPr>
            <w:tcW w:w="9654" w:type="dxa"/>
            <w:gridSpan w:val="2"/>
            <w:shd w:val="clear" w:color="000000" w:fill="FFFFFF"/>
            <w:tcMar>
              <w:left w:w="34" w:type="dxa"/>
              <w:right w:w="34" w:type="dxa"/>
            </w:tcMar>
          </w:tcPr>
          <w:p w:rsidR="00C336E9" w:rsidRPr="00683CD0" w:rsidRDefault="00683CD0">
            <w:pPr>
              <w:spacing w:after="0" w:line="240" w:lineRule="auto"/>
              <w:rPr>
                <w:sz w:val="24"/>
                <w:szCs w:val="24"/>
                <w:lang w:val="ru-RU"/>
              </w:rPr>
            </w:pPr>
            <w:r w:rsidRPr="00683CD0">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C336E9" w:rsidRPr="00683CD0">
        <w:trPr>
          <w:trHeight w:hRule="exact" w:val="1138"/>
        </w:trPr>
        <w:tc>
          <w:tcPr>
            <w:tcW w:w="9654" w:type="dxa"/>
            <w:gridSpan w:val="2"/>
            <w:shd w:val="clear" w:color="000000" w:fill="FFFFFF"/>
            <w:tcMar>
              <w:left w:w="34" w:type="dxa"/>
              <w:right w:w="34" w:type="dxa"/>
            </w:tcMar>
          </w:tcPr>
          <w:p w:rsidR="00C336E9" w:rsidRPr="00683CD0" w:rsidRDefault="00683CD0">
            <w:pPr>
              <w:spacing w:after="0" w:line="240" w:lineRule="auto"/>
              <w:jc w:val="both"/>
              <w:rPr>
                <w:sz w:val="24"/>
                <w:szCs w:val="24"/>
                <w:lang w:val="ru-RU"/>
              </w:rPr>
            </w:pPr>
            <w:r w:rsidRPr="00683CD0">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683CD0">
              <w:rPr>
                <w:rFonts w:ascii="Times New Roman" w:hAnsi="Times New Roman" w:cs="Times New Roman"/>
                <w:color w:val="000000"/>
                <w:sz w:val="24"/>
                <w:szCs w:val="24"/>
                <w:lang w:val="ru-RU"/>
              </w:rPr>
              <w:t xml:space="preserve">  Режим доступа: </w:t>
            </w:r>
            <w:hyperlink r:id="rId9" w:history="1">
              <w:r w:rsidR="00BE1D84">
                <w:rPr>
                  <w:rStyle w:val="a3"/>
                  <w:rFonts w:ascii="Times New Roman" w:hAnsi="Times New Roman" w:cs="Times New Roman"/>
                  <w:sz w:val="24"/>
                  <w:szCs w:val="24"/>
                  <w:lang w:val="ru-RU"/>
                </w:rPr>
                <w:t>http://www.iprbookshop.ru</w:t>
              </w:r>
            </w:hyperlink>
          </w:p>
          <w:p w:rsidR="00C336E9" w:rsidRPr="00683CD0" w:rsidRDefault="00683CD0">
            <w:pPr>
              <w:spacing w:after="0" w:line="240" w:lineRule="auto"/>
              <w:jc w:val="both"/>
              <w:rPr>
                <w:sz w:val="24"/>
                <w:szCs w:val="24"/>
                <w:lang w:val="ru-RU"/>
              </w:rPr>
            </w:pPr>
            <w:r w:rsidRPr="00683CD0">
              <w:rPr>
                <w:rFonts w:ascii="Times New Roman" w:hAnsi="Times New Roman" w:cs="Times New Roman"/>
                <w:color w:val="000000"/>
                <w:sz w:val="24"/>
                <w:szCs w:val="24"/>
                <w:lang w:val="ru-RU"/>
              </w:rPr>
              <w:t xml:space="preserve">2.    ЭБС издательства «Юрайт» Режим доступа: </w:t>
            </w:r>
            <w:hyperlink r:id="rId10" w:history="1">
              <w:r w:rsidR="00BE1D84">
                <w:rPr>
                  <w:rStyle w:val="a3"/>
                  <w:rFonts w:ascii="Times New Roman" w:hAnsi="Times New Roman" w:cs="Times New Roman"/>
                  <w:sz w:val="24"/>
                  <w:szCs w:val="24"/>
                  <w:lang w:val="ru-RU"/>
                </w:rPr>
                <w:t>http://biblio-online.ru</w:t>
              </w:r>
            </w:hyperlink>
          </w:p>
          <w:p w:rsidR="00C336E9" w:rsidRPr="00683CD0" w:rsidRDefault="00683CD0">
            <w:pPr>
              <w:spacing w:after="0" w:line="240" w:lineRule="auto"/>
              <w:jc w:val="both"/>
              <w:rPr>
                <w:sz w:val="24"/>
                <w:szCs w:val="24"/>
                <w:lang w:val="ru-RU"/>
              </w:rPr>
            </w:pPr>
            <w:r w:rsidRPr="00683CD0">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1" w:history="1">
              <w:r w:rsidR="00BE1D84">
                <w:rPr>
                  <w:rStyle w:val="a3"/>
                  <w:rFonts w:ascii="Times New Roman" w:hAnsi="Times New Roman" w:cs="Times New Roman"/>
                  <w:sz w:val="24"/>
                  <w:szCs w:val="24"/>
                  <w:lang w:val="ru-RU"/>
                </w:rPr>
                <w:t>http://window.edu.ru/</w:t>
              </w:r>
            </w:hyperlink>
          </w:p>
        </w:tc>
      </w:tr>
    </w:tbl>
    <w:p w:rsidR="00C336E9" w:rsidRPr="00683CD0" w:rsidRDefault="00683CD0">
      <w:pPr>
        <w:rPr>
          <w:sz w:val="0"/>
          <w:szCs w:val="0"/>
          <w:lang w:val="ru-RU"/>
        </w:rPr>
      </w:pPr>
      <w:r w:rsidRPr="00683CD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336E9" w:rsidRPr="00683CD0">
        <w:trPr>
          <w:trHeight w:hRule="exact" w:val="8669"/>
        </w:trPr>
        <w:tc>
          <w:tcPr>
            <w:tcW w:w="9654" w:type="dxa"/>
            <w:shd w:val="clear" w:color="000000" w:fill="FFFFFF"/>
            <w:tcMar>
              <w:left w:w="34" w:type="dxa"/>
              <w:right w:w="34" w:type="dxa"/>
            </w:tcMar>
          </w:tcPr>
          <w:p w:rsidR="00C336E9" w:rsidRPr="00683CD0" w:rsidRDefault="00683CD0">
            <w:pPr>
              <w:spacing w:after="0" w:line="240" w:lineRule="auto"/>
              <w:jc w:val="both"/>
              <w:rPr>
                <w:sz w:val="24"/>
                <w:szCs w:val="24"/>
                <w:lang w:val="ru-RU"/>
              </w:rPr>
            </w:pPr>
            <w:r w:rsidRPr="00683CD0">
              <w:rPr>
                <w:rFonts w:ascii="Times New Roman" w:hAnsi="Times New Roman" w:cs="Times New Roman"/>
                <w:color w:val="000000"/>
                <w:sz w:val="24"/>
                <w:szCs w:val="24"/>
                <w:lang w:val="ru-RU"/>
              </w:rPr>
              <w:lastRenderedPageBreak/>
              <w:t xml:space="preserve">4.    Научная электронная библиотека </w:t>
            </w:r>
            <w:r>
              <w:rPr>
                <w:rFonts w:ascii="Times New Roman" w:hAnsi="Times New Roman" w:cs="Times New Roman"/>
                <w:color w:val="000000"/>
                <w:sz w:val="24"/>
                <w:szCs w:val="24"/>
              </w:rPr>
              <w:t>e</w:t>
            </w:r>
            <w:r w:rsidRPr="00683CD0">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683CD0">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683CD0">
              <w:rPr>
                <w:rFonts w:ascii="Times New Roman" w:hAnsi="Times New Roman" w:cs="Times New Roman"/>
                <w:color w:val="000000"/>
                <w:sz w:val="24"/>
                <w:szCs w:val="24"/>
                <w:lang w:val="ru-RU"/>
              </w:rPr>
              <w:t xml:space="preserve"> Режим доступа: </w:t>
            </w:r>
            <w:hyperlink r:id="rId12" w:history="1">
              <w:r w:rsidR="00BE1D84">
                <w:rPr>
                  <w:rStyle w:val="a3"/>
                  <w:rFonts w:ascii="Times New Roman" w:hAnsi="Times New Roman" w:cs="Times New Roman"/>
                  <w:sz w:val="24"/>
                  <w:szCs w:val="24"/>
                  <w:lang w:val="ru-RU"/>
                </w:rPr>
                <w:t>http://elibrary.ru</w:t>
              </w:r>
            </w:hyperlink>
          </w:p>
          <w:p w:rsidR="00C336E9" w:rsidRPr="00683CD0" w:rsidRDefault="00683CD0">
            <w:pPr>
              <w:spacing w:after="0" w:line="240" w:lineRule="auto"/>
              <w:jc w:val="both"/>
              <w:rPr>
                <w:sz w:val="24"/>
                <w:szCs w:val="24"/>
                <w:lang w:val="ru-RU"/>
              </w:rPr>
            </w:pPr>
            <w:r w:rsidRPr="00683CD0">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683CD0">
              <w:rPr>
                <w:rFonts w:ascii="Times New Roman" w:hAnsi="Times New Roman" w:cs="Times New Roman"/>
                <w:color w:val="000000"/>
                <w:sz w:val="24"/>
                <w:szCs w:val="24"/>
                <w:lang w:val="ru-RU"/>
              </w:rPr>
              <w:t xml:space="preserve"> Режим доступа:  </w:t>
            </w:r>
            <w:hyperlink r:id="rId13" w:history="1">
              <w:r w:rsidR="00BE1D84">
                <w:rPr>
                  <w:rStyle w:val="a3"/>
                  <w:rFonts w:ascii="Times New Roman" w:hAnsi="Times New Roman" w:cs="Times New Roman"/>
                  <w:sz w:val="24"/>
                  <w:szCs w:val="24"/>
                  <w:lang w:val="ru-RU"/>
                </w:rPr>
                <w:t>http://www.sciencedirect.com</w:t>
              </w:r>
            </w:hyperlink>
          </w:p>
          <w:p w:rsidR="00C336E9" w:rsidRPr="00683CD0" w:rsidRDefault="00683CD0">
            <w:pPr>
              <w:spacing w:after="0" w:line="240" w:lineRule="auto"/>
              <w:jc w:val="both"/>
              <w:rPr>
                <w:sz w:val="24"/>
                <w:szCs w:val="24"/>
                <w:lang w:val="ru-RU"/>
              </w:rPr>
            </w:pPr>
            <w:r w:rsidRPr="00683CD0">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4" w:history="1">
              <w:r w:rsidR="00523A0F">
                <w:rPr>
                  <w:rStyle w:val="a3"/>
                  <w:rFonts w:ascii="Times New Roman" w:hAnsi="Times New Roman" w:cs="Times New Roman"/>
                  <w:sz w:val="24"/>
                  <w:szCs w:val="24"/>
                </w:rPr>
                <w:t>www.edu.ru</w:t>
              </w:r>
            </w:hyperlink>
          </w:p>
          <w:p w:rsidR="00C336E9" w:rsidRPr="00683CD0" w:rsidRDefault="00683CD0">
            <w:pPr>
              <w:spacing w:after="0" w:line="240" w:lineRule="auto"/>
              <w:jc w:val="both"/>
              <w:rPr>
                <w:sz w:val="24"/>
                <w:szCs w:val="24"/>
                <w:lang w:val="ru-RU"/>
              </w:rPr>
            </w:pPr>
            <w:r w:rsidRPr="00683CD0">
              <w:rPr>
                <w:rFonts w:ascii="Times New Roman" w:hAnsi="Times New Roman" w:cs="Times New Roman"/>
                <w:color w:val="000000"/>
                <w:sz w:val="24"/>
                <w:szCs w:val="24"/>
                <w:lang w:val="ru-RU"/>
              </w:rPr>
              <w:t xml:space="preserve">7.    Журналы Кембриджского университета Режим доступа: </w:t>
            </w:r>
            <w:hyperlink r:id="rId15" w:history="1">
              <w:r w:rsidR="00BE1D84">
                <w:rPr>
                  <w:rStyle w:val="a3"/>
                  <w:rFonts w:ascii="Times New Roman" w:hAnsi="Times New Roman" w:cs="Times New Roman"/>
                  <w:sz w:val="24"/>
                  <w:szCs w:val="24"/>
                  <w:lang w:val="ru-RU"/>
                </w:rPr>
                <w:t>http://journals.cambridge.org</w:t>
              </w:r>
            </w:hyperlink>
          </w:p>
          <w:p w:rsidR="00C336E9" w:rsidRPr="00683CD0" w:rsidRDefault="00683CD0">
            <w:pPr>
              <w:spacing w:after="0" w:line="240" w:lineRule="auto"/>
              <w:jc w:val="both"/>
              <w:rPr>
                <w:sz w:val="24"/>
                <w:szCs w:val="24"/>
                <w:lang w:val="ru-RU"/>
              </w:rPr>
            </w:pPr>
            <w:r w:rsidRPr="00683CD0">
              <w:rPr>
                <w:rFonts w:ascii="Times New Roman" w:hAnsi="Times New Roman" w:cs="Times New Roman"/>
                <w:color w:val="000000"/>
                <w:sz w:val="24"/>
                <w:szCs w:val="24"/>
                <w:lang w:val="ru-RU"/>
              </w:rPr>
              <w:t xml:space="preserve">8.    Журналы Оксфордского университета Режим доступа:  </w:t>
            </w:r>
            <w:hyperlink r:id="rId16" w:history="1">
              <w:r w:rsidR="00BE1D84">
                <w:rPr>
                  <w:rStyle w:val="a3"/>
                  <w:rFonts w:ascii="Times New Roman" w:hAnsi="Times New Roman" w:cs="Times New Roman"/>
                  <w:sz w:val="24"/>
                  <w:szCs w:val="24"/>
                  <w:lang w:val="ru-RU"/>
                </w:rPr>
                <w:t>http://www.oxfordjoumals.org</w:t>
              </w:r>
            </w:hyperlink>
          </w:p>
          <w:p w:rsidR="00C336E9" w:rsidRPr="00683CD0" w:rsidRDefault="00683CD0">
            <w:pPr>
              <w:spacing w:after="0" w:line="240" w:lineRule="auto"/>
              <w:jc w:val="both"/>
              <w:rPr>
                <w:sz w:val="24"/>
                <w:szCs w:val="24"/>
                <w:lang w:val="ru-RU"/>
              </w:rPr>
            </w:pPr>
            <w:r w:rsidRPr="00683CD0">
              <w:rPr>
                <w:rFonts w:ascii="Times New Roman" w:hAnsi="Times New Roman" w:cs="Times New Roman"/>
                <w:color w:val="000000"/>
                <w:sz w:val="24"/>
                <w:szCs w:val="24"/>
                <w:lang w:val="ru-RU"/>
              </w:rPr>
              <w:t xml:space="preserve">9.    Словари и энциклопедии на Академике Режим доступа: </w:t>
            </w:r>
            <w:hyperlink r:id="rId17" w:history="1">
              <w:r w:rsidR="00BE1D84">
                <w:rPr>
                  <w:rStyle w:val="a3"/>
                  <w:rFonts w:ascii="Times New Roman" w:hAnsi="Times New Roman" w:cs="Times New Roman"/>
                  <w:sz w:val="24"/>
                  <w:szCs w:val="24"/>
                  <w:lang w:val="ru-RU"/>
                </w:rPr>
                <w:t>http://dic.academic.ru/</w:t>
              </w:r>
            </w:hyperlink>
          </w:p>
          <w:p w:rsidR="00C336E9" w:rsidRPr="00683CD0" w:rsidRDefault="00683CD0">
            <w:pPr>
              <w:spacing w:after="0" w:line="240" w:lineRule="auto"/>
              <w:jc w:val="both"/>
              <w:rPr>
                <w:sz w:val="24"/>
                <w:szCs w:val="24"/>
                <w:lang w:val="ru-RU"/>
              </w:rPr>
            </w:pPr>
            <w:r w:rsidRPr="00683CD0">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8" w:history="1">
              <w:r w:rsidR="00BE1D84">
                <w:rPr>
                  <w:rStyle w:val="a3"/>
                  <w:rFonts w:ascii="Times New Roman" w:hAnsi="Times New Roman" w:cs="Times New Roman"/>
                  <w:sz w:val="24"/>
                  <w:szCs w:val="24"/>
                  <w:lang w:val="ru-RU"/>
                </w:rPr>
                <w:t>http://www.benran.ru</w:t>
              </w:r>
            </w:hyperlink>
          </w:p>
          <w:p w:rsidR="00C336E9" w:rsidRPr="00683CD0" w:rsidRDefault="00683CD0">
            <w:pPr>
              <w:spacing w:after="0" w:line="240" w:lineRule="auto"/>
              <w:jc w:val="both"/>
              <w:rPr>
                <w:sz w:val="24"/>
                <w:szCs w:val="24"/>
                <w:lang w:val="ru-RU"/>
              </w:rPr>
            </w:pPr>
            <w:r w:rsidRPr="00683CD0">
              <w:rPr>
                <w:rFonts w:ascii="Times New Roman" w:hAnsi="Times New Roman" w:cs="Times New Roman"/>
                <w:color w:val="000000"/>
                <w:sz w:val="24"/>
                <w:szCs w:val="24"/>
                <w:lang w:val="ru-RU"/>
              </w:rPr>
              <w:t xml:space="preserve">11.   Сайт Госкомстата РФ. Режим доступа: </w:t>
            </w:r>
            <w:hyperlink r:id="rId19" w:history="1">
              <w:r w:rsidR="00BE1D84">
                <w:rPr>
                  <w:rStyle w:val="a3"/>
                  <w:rFonts w:ascii="Times New Roman" w:hAnsi="Times New Roman" w:cs="Times New Roman"/>
                  <w:sz w:val="24"/>
                  <w:szCs w:val="24"/>
                  <w:lang w:val="ru-RU"/>
                </w:rPr>
                <w:t>http://www.gks.ru</w:t>
              </w:r>
            </w:hyperlink>
          </w:p>
          <w:p w:rsidR="00C336E9" w:rsidRPr="00683CD0" w:rsidRDefault="00683CD0">
            <w:pPr>
              <w:spacing w:after="0" w:line="240" w:lineRule="auto"/>
              <w:jc w:val="both"/>
              <w:rPr>
                <w:sz w:val="24"/>
                <w:szCs w:val="24"/>
                <w:lang w:val="ru-RU"/>
              </w:rPr>
            </w:pPr>
            <w:r w:rsidRPr="00683CD0">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20" w:history="1">
              <w:r w:rsidR="00BE1D84">
                <w:rPr>
                  <w:rStyle w:val="a3"/>
                  <w:rFonts w:ascii="Times New Roman" w:hAnsi="Times New Roman" w:cs="Times New Roman"/>
                  <w:sz w:val="24"/>
                  <w:szCs w:val="24"/>
                  <w:lang w:val="ru-RU"/>
                </w:rPr>
                <w:t>http://diss.rsl.ru</w:t>
              </w:r>
            </w:hyperlink>
          </w:p>
          <w:p w:rsidR="00C336E9" w:rsidRPr="00683CD0" w:rsidRDefault="00683CD0">
            <w:pPr>
              <w:spacing w:after="0" w:line="240" w:lineRule="auto"/>
              <w:jc w:val="both"/>
              <w:rPr>
                <w:sz w:val="24"/>
                <w:szCs w:val="24"/>
                <w:lang w:val="ru-RU"/>
              </w:rPr>
            </w:pPr>
            <w:r w:rsidRPr="00683CD0">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1" w:history="1">
              <w:r w:rsidR="00BE1D84">
                <w:rPr>
                  <w:rStyle w:val="a3"/>
                  <w:rFonts w:ascii="Times New Roman" w:hAnsi="Times New Roman" w:cs="Times New Roman"/>
                  <w:sz w:val="24"/>
                  <w:szCs w:val="24"/>
                  <w:lang w:val="ru-RU"/>
                </w:rPr>
                <w:t>http://ru.spinform.ru</w:t>
              </w:r>
            </w:hyperlink>
          </w:p>
          <w:p w:rsidR="00C336E9" w:rsidRPr="00683CD0" w:rsidRDefault="00683CD0">
            <w:pPr>
              <w:spacing w:after="0" w:line="240" w:lineRule="auto"/>
              <w:jc w:val="both"/>
              <w:rPr>
                <w:sz w:val="24"/>
                <w:szCs w:val="24"/>
                <w:lang w:val="ru-RU"/>
              </w:rPr>
            </w:pPr>
            <w:r w:rsidRPr="00683CD0">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C336E9" w:rsidRPr="00683CD0" w:rsidRDefault="00683CD0">
            <w:pPr>
              <w:spacing w:after="0" w:line="240" w:lineRule="auto"/>
              <w:jc w:val="both"/>
              <w:rPr>
                <w:sz w:val="24"/>
                <w:szCs w:val="24"/>
                <w:lang w:val="ru-RU"/>
              </w:rPr>
            </w:pPr>
            <w:r w:rsidRPr="00683CD0">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C336E9" w:rsidRPr="00683CD0">
        <w:trPr>
          <w:trHeight w:hRule="exact" w:val="314"/>
        </w:trPr>
        <w:tc>
          <w:tcPr>
            <w:tcW w:w="9654" w:type="dxa"/>
            <w:shd w:val="clear" w:color="000000" w:fill="FFFFFF"/>
            <w:tcMar>
              <w:left w:w="34" w:type="dxa"/>
              <w:right w:w="34" w:type="dxa"/>
            </w:tcMar>
          </w:tcPr>
          <w:p w:rsidR="00C336E9" w:rsidRPr="00683CD0" w:rsidRDefault="00683CD0">
            <w:pPr>
              <w:spacing w:after="0" w:line="240" w:lineRule="auto"/>
              <w:rPr>
                <w:sz w:val="24"/>
                <w:szCs w:val="24"/>
                <w:lang w:val="ru-RU"/>
              </w:rPr>
            </w:pPr>
            <w:r w:rsidRPr="00683CD0">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C336E9" w:rsidRPr="00683CD0">
        <w:trPr>
          <w:trHeight w:hRule="exact" w:val="6407"/>
        </w:trPr>
        <w:tc>
          <w:tcPr>
            <w:tcW w:w="9654" w:type="dxa"/>
            <w:shd w:val="clear" w:color="000000" w:fill="FFFFFF"/>
            <w:tcMar>
              <w:left w:w="34" w:type="dxa"/>
              <w:right w:w="34" w:type="dxa"/>
            </w:tcMar>
          </w:tcPr>
          <w:p w:rsidR="00C336E9" w:rsidRPr="00683CD0" w:rsidRDefault="00683CD0">
            <w:pPr>
              <w:spacing w:after="0" w:line="240" w:lineRule="auto"/>
              <w:jc w:val="both"/>
              <w:rPr>
                <w:sz w:val="24"/>
                <w:szCs w:val="24"/>
                <w:lang w:val="ru-RU"/>
              </w:rPr>
            </w:pPr>
            <w:r w:rsidRPr="00683CD0">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C336E9" w:rsidRPr="00683CD0" w:rsidRDefault="00683CD0">
            <w:pPr>
              <w:spacing w:after="0" w:line="240" w:lineRule="auto"/>
              <w:jc w:val="both"/>
              <w:rPr>
                <w:sz w:val="24"/>
                <w:szCs w:val="24"/>
                <w:lang w:val="ru-RU"/>
              </w:rPr>
            </w:pPr>
            <w:r w:rsidRPr="00683CD0">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C336E9" w:rsidRPr="00683CD0" w:rsidRDefault="00683CD0">
            <w:pPr>
              <w:spacing w:after="0" w:line="240" w:lineRule="auto"/>
              <w:jc w:val="both"/>
              <w:rPr>
                <w:sz w:val="24"/>
                <w:szCs w:val="24"/>
                <w:lang w:val="ru-RU"/>
              </w:rPr>
            </w:pPr>
            <w:r>
              <w:rPr>
                <w:rFonts w:ascii="Times New Roman" w:hAnsi="Times New Roman" w:cs="Times New Roman"/>
                <w:color w:val="000000"/>
                <w:sz w:val="24"/>
                <w:szCs w:val="24"/>
              </w:rPr>
              <w:t>⦁</w:t>
            </w:r>
            <w:r w:rsidRPr="00683CD0">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C336E9" w:rsidRPr="00683CD0" w:rsidRDefault="00683CD0">
            <w:pPr>
              <w:spacing w:after="0" w:line="240" w:lineRule="auto"/>
              <w:jc w:val="both"/>
              <w:rPr>
                <w:sz w:val="24"/>
                <w:szCs w:val="24"/>
                <w:lang w:val="ru-RU"/>
              </w:rPr>
            </w:pPr>
            <w:r>
              <w:rPr>
                <w:rFonts w:ascii="Times New Roman" w:hAnsi="Times New Roman" w:cs="Times New Roman"/>
                <w:color w:val="000000"/>
                <w:sz w:val="24"/>
                <w:szCs w:val="24"/>
              </w:rPr>
              <w:t>⦁</w:t>
            </w:r>
            <w:r w:rsidRPr="00683CD0">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C336E9" w:rsidRPr="00683CD0" w:rsidRDefault="00683CD0">
            <w:pPr>
              <w:spacing w:after="0" w:line="240" w:lineRule="auto"/>
              <w:jc w:val="both"/>
              <w:rPr>
                <w:sz w:val="24"/>
                <w:szCs w:val="24"/>
                <w:lang w:val="ru-RU"/>
              </w:rPr>
            </w:pPr>
            <w:r>
              <w:rPr>
                <w:rFonts w:ascii="Times New Roman" w:hAnsi="Times New Roman" w:cs="Times New Roman"/>
                <w:color w:val="000000"/>
                <w:sz w:val="24"/>
                <w:szCs w:val="24"/>
              </w:rPr>
              <w:t>⦁</w:t>
            </w:r>
            <w:r w:rsidRPr="00683CD0">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C336E9" w:rsidRPr="00683CD0" w:rsidRDefault="00683CD0">
            <w:pPr>
              <w:spacing w:after="0" w:line="240" w:lineRule="auto"/>
              <w:jc w:val="both"/>
              <w:rPr>
                <w:sz w:val="24"/>
                <w:szCs w:val="24"/>
                <w:lang w:val="ru-RU"/>
              </w:rPr>
            </w:pPr>
            <w:r>
              <w:rPr>
                <w:rFonts w:ascii="Times New Roman" w:hAnsi="Times New Roman" w:cs="Times New Roman"/>
                <w:color w:val="000000"/>
                <w:sz w:val="24"/>
                <w:szCs w:val="24"/>
              </w:rPr>
              <w:t>⦁</w:t>
            </w:r>
            <w:r w:rsidRPr="00683CD0">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rsidR="00C336E9" w:rsidRPr="00683CD0" w:rsidRDefault="00683CD0">
      <w:pPr>
        <w:rPr>
          <w:sz w:val="0"/>
          <w:szCs w:val="0"/>
          <w:lang w:val="ru-RU"/>
        </w:rPr>
      </w:pPr>
      <w:r w:rsidRPr="00683CD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336E9" w:rsidRPr="00683CD0">
        <w:trPr>
          <w:trHeight w:hRule="exact" w:val="7407"/>
        </w:trPr>
        <w:tc>
          <w:tcPr>
            <w:tcW w:w="9654" w:type="dxa"/>
            <w:shd w:val="clear" w:color="000000" w:fill="FFFFFF"/>
            <w:tcMar>
              <w:left w:w="34" w:type="dxa"/>
              <w:right w:w="34" w:type="dxa"/>
            </w:tcMar>
          </w:tcPr>
          <w:p w:rsidR="00C336E9" w:rsidRPr="00683CD0" w:rsidRDefault="00683CD0">
            <w:pPr>
              <w:spacing w:after="0" w:line="240" w:lineRule="auto"/>
              <w:jc w:val="both"/>
              <w:rPr>
                <w:sz w:val="24"/>
                <w:szCs w:val="24"/>
                <w:lang w:val="ru-RU"/>
              </w:rPr>
            </w:pPr>
            <w:r>
              <w:rPr>
                <w:rFonts w:ascii="Times New Roman" w:hAnsi="Times New Roman" w:cs="Times New Roman"/>
                <w:color w:val="000000"/>
                <w:sz w:val="24"/>
                <w:szCs w:val="24"/>
              </w:rPr>
              <w:lastRenderedPageBreak/>
              <w:t>⦁</w:t>
            </w:r>
            <w:r w:rsidRPr="00683CD0">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C336E9" w:rsidRPr="00683CD0" w:rsidRDefault="00683CD0">
            <w:pPr>
              <w:spacing w:after="0" w:line="240" w:lineRule="auto"/>
              <w:jc w:val="both"/>
              <w:rPr>
                <w:sz w:val="24"/>
                <w:szCs w:val="24"/>
                <w:lang w:val="ru-RU"/>
              </w:rPr>
            </w:pPr>
            <w:r w:rsidRPr="00683CD0">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C336E9" w:rsidRPr="00683CD0" w:rsidRDefault="00683CD0">
            <w:pPr>
              <w:spacing w:after="0" w:line="240" w:lineRule="auto"/>
              <w:jc w:val="both"/>
              <w:rPr>
                <w:sz w:val="24"/>
                <w:szCs w:val="24"/>
                <w:lang w:val="ru-RU"/>
              </w:rPr>
            </w:pPr>
            <w:r w:rsidRPr="00683CD0">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C336E9" w:rsidRPr="00683CD0" w:rsidRDefault="00683CD0">
            <w:pPr>
              <w:spacing w:after="0" w:line="240" w:lineRule="auto"/>
              <w:jc w:val="both"/>
              <w:rPr>
                <w:sz w:val="24"/>
                <w:szCs w:val="24"/>
                <w:lang w:val="ru-RU"/>
              </w:rPr>
            </w:pPr>
            <w:r w:rsidRPr="00683CD0">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C336E9" w:rsidRPr="00683CD0" w:rsidRDefault="00683CD0">
            <w:pPr>
              <w:spacing w:after="0" w:line="240" w:lineRule="auto"/>
              <w:jc w:val="both"/>
              <w:rPr>
                <w:sz w:val="24"/>
                <w:szCs w:val="24"/>
                <w:lang w:val="ru-RU"/>
              </w:rPr>
            </w:pPr>
            <w:r w:rsidRPr="00683CD0">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C336E9" w:rsidRPr="00683CD0">
        <w:trPr>
          <w:trHeight w:hRule="exact" w:val="855"/>
        </w:trPr>
        <w:tc>
          <w:tcPr>
            <w:tcW w:w="9654" w:type="dxa"/>
            <w:shd w:val="clear" w:color="000000" w:fill="FFFFFF"/>
            <w:tcMar>
              <w:left w:w="34" w:type="dxa"/>
              <w:right w:w="34" w:type="dxa"/>
            </w:tcMar>
          </w:tcPr>
          <w:p w:rsidR="00C336E9" w:rsidRPr="00683CD0" w:rsidRDefault="00683CD0">
            <w:pPr>
              <w:spacing w:after="0" w:line="240" w:lineRule="auto"/>
              <w:rPr>
                <w:sz w:val="24"/>
                <w:szCs w:val="24"/>
                <w:lang w:val="ru-RU"/>
              </w:rPr>
            </w:pPr>
            <w:r w:rsidRPr="00683CD0">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C336E9" w:rsidRPr="00683CD0">
        <w:trPr>
          <w:trHeight w:hRule="exact" w:val="2989"/>
        </w:trPr>
        <w:tc>
          <w:tcPr>
            <w:tcW w:w="9654" w:type="dxa"/>
            <w:shd w:val="clear" w:color="000000" w:fill="FFFFFF"/>
            <w:tcMar>
              <w:left w:w="34" w:type="dxa"/>
              <w:right w:w="34" w:type="dxa"/>
            </w:tcMar>
          </w:tcPr>
          <w:p w:rsidR="00C336E9" w:rsidRPr="00683CD0" w:rsidRDefault="00683CD0">
            <w:pPr>
              <w:spacing w:after="0" w:line="240" w:lineRule="auto"/>
              <w:jc w:val="both"/>
              <w:rPr>
                <w:sz w:val="24"/>
                <w:szCs w:val="24"/>
                <w:lang w:val="ru-RU"/>
              </w:rPr>
            </w:pPr>
            <w:r w:rsidRPr="00683CD0">
              <w:rPr>
                <w:rFonts w:ascii="Times New Roman" w:hAnsi="Times New Roman" w:cs="Times New Roman"/>
                <w:color w:val="000000"/>
                <w:sz w:val="24"/>
                <w:szCs w:val="24"/>
                <w:lang w:val="ru-RU"/>
              </w:rPr>
              <w:t>Перечень программного обеспечения</w:t>
            </w:r>
          </w:p>
          <w:p w:rsidR="00C336E9" w:rsidRPr="00683CD0" w:rsidRDefault="00C336E9">
            <w:pPr>
              <w:spacing w:after="0" w:line="240" w:lineRule="auto"/>
              <w:jc w:val="both"/>
              <w:rPr>
                <w:sz w:val="24"/>
                <w:szCs w:val="24"/>
                <w:lang w:val="ru-RU"/>
              </w:rPr>
            </w:pPr>
          </w:p>
          <w:p w:rsidR="00C336E9" w:rsidRPr="00683CD0" w:rsidRDefault="00683CD0">
            <w:pPr>
              <w:spacing w:after="0" w:line="240" w:lineRule="auto"/>
              <w:jc w:val="both"/>
              <w:rPr>
                <w:sz w:val="24"/>
                <w:szCs w:val="24"/>
                <w:lang w:val="ru-RU"/>
              </w:rPr>
            </w:pPr>
            <w:r w:rsidRPr="00683CD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683CD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683CD0">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C336E9" w:rsidRDefault="00683CD0">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C336E9" w:rsidRDefault="00683CD0">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C336E9" w:rsidRPr="00683CD0" w:rsidRDefault="00683CD0">
            <w:pPr>
              <w:spacing w:after="0" w:line="240" w:lineRule="auto"/>
              <w:jc w:val="both"/>
              <w:rPr>
                <w:sz w:val="24"/>
                <w:szCs w:val="24"/>
                <w:lang w:val="ru-RU"/>
              </w:rPr>
            </w:pPr>
            <w:r w:rsidRPr="00683CD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683CD0">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683CD0">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C336E9" w:rsidRPr="00683CD0" w:rsidRDefault="00683CD0">
            <w:pPr>
              <w:spacing w:after="0" w:line="240" w:lineRule="auto"/>
              <w:jc w:val="both"/>
              <w:rPr>
                <w:sz w:val="24"/>
                <w:szCs w:val="24"/>
                <w:lang w:val="ru-RU"/>
              </w:rPr>
            </w:pPr>
            <w:r w:rsidRPr="00683CD0">
              <w:rPr>
                <w:rFonts w:ascii="Times New Roman" w:hAnsi="Times New Roman" w:cs="Times New Roman"/>
                <w:color w:val="000000"/>
                <w:sz w:val="24"/>
                <w:szCs w:val="24"/>
                <w:lang w:val="ru-RU"/>
              </w:rPr>
              <w:t>• Антивирус Касперского</w:t>
            </w:r>
          </w:p>
          <w:p w:rsidR="00C336E9" w:rsidRPr="00683CD0" w:rsidRDefault="00683CD0">
            <w:pPr>
              <w:spacing w:after="0" w:line="240" w:lineRule="auto"/>
              <w:jc w:val="both"/>
              <w:rPr>
                <w:sz w:val="24"/>
                <w:szCs w:val="24"/>
                <w:lang w:val="ru-RU"/>
              </w:rPr>
            </w:pPr>
            <w:r w:rsidRPr="00683CD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683CD0">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683CD0">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683CD0">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C336E9" w:rsidRPr="00683CD0" w:rsidRDefault="00C336E9">
            <w:pPr>
              <w:spacing w:after="0" w:line="240" w:lineRule="auto"/>
              <w:jc w:val="both"/>
              <w:rPr>
                <w:sz w:val="24"/>
                <w:szCs w:val="24"/>
                <w:lang w:val="ru-RU"/>
              </w:rPr>
            </w:pPr>
          </w:p>
          <w:p w:rsidR="00C336E9" w:rsidRPr="00683CD0" w:rsidRDefault="00683CD0">
            <w:pPr>
              <w:spacing w:after="0" w:line="240" w:lineRule="auto"/>
              <w:jc w:val="both"/>
              <w:rPr>
                <w:sz w:val="24"/>
                <w:szCs w:val="24"/>
                <w:lang w:val="ru-RU"/>
              </w:rPr>
            </w:pPr>
            <w:r w:rsidRPr="00683CD0">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C336E9" w:rsidRPr="00683CD0">
        <w:trPr>
          <w:trHeight w:hRule="exact" w:val="304"/>
        </w:trPr>
        <w:tc>
          <w:tcPr>
            <w:tcW w:w="9654" w:type="dxa"/>
            <w:shd w:val="clear" w:color="000000" w:fill="FFFFFF"/>
            <w:tcMar>
              <w:left w:w="34" w:type="dxa"/>
              <w:right w:w="34" w:type="dxa"/>
            </w:tcMar>
          </w:tcPr>
          <w:p w:rsidR="00C336E9" w:rsidRPr="00683CD0" w:rsidRDefault="00683CD0">
            <w:pPr>
              <w:spacing w:after="0" w:line="240" w:lineRule="auto"/>
              <w:rPr>
                <w:sz w:val="24"/>
                <w:szCs w:val="24"/>
                <w:lang w:val="ru-RU"/>
              </w:rPr>
            </w:pPr>
            <w:r w:rsidRPr="00683CD0">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C336E9">
        <w:trPr>
          <w:trHeight w:hRule="exact" w:val="585"/>
        </w:trPr>
        <w:tc>
          <w:tcPr>
            <w:tcW w:w="9654" w:type="dxa"/>
            <w:shd w:val="clear" w:color="000000" w:fill="FFFFFF"/>
            <w:tcMar>
              <w:left w:w="34" w:type="dxa"/>
              <w:right w:w="34" w:type="dxa"/>
            </w:tcMar>
          </w:tcPr>
          <w:p w:rsidR="00C336E9" w:rsidRPr="00683CD0" w:rsidRDefault="00683CD0">
            <w:pPr>
              <w:spacing w:after="0" w:line="240" w:lineRule="auto"/>
              <w:rPr>
                <w:sz w:val="24"/>
                <w:szCs w:val="24"/>
                <w:lang w:val="ru-RU"/>
              </w:rPr>
            </w:pPr>
            <w:r w:rsidRPr="00683CD0">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C336E9" w:rsidRDefault="00683CD0">
            <w:pPr>
              <w:spacing w:after="0" w:line="240" w:lineRule="auto"/>
              <w:rPr>
                <w:sz w:val="24"/>
                <w:szCs w:val="24"/>
              </w:rPr>
            </w:pPr>
            <w:r>
              <w:rPr>
                <w:rFonts w:ascii="Times New Roman" w:hAnsi="Times New Roman" w:cs="Times New Roman"/>
                <w:color w:val="000000"/>
                <w:sz w:val="24"/>
                <w:szCs w:val="24"/>
              </w:rPr>
              <w:t xml:space="preserve">образования </w:t>
            </w:r>
            <w:hyperlink r:id="rId22" w:history="1">
              <w:r w:rsidR="00BE1D84">
                <w:rPr>
                  <w:rStyle w:val="a3"/>
                  <w:rFonts w:ascii="Times New Roman" w:hAnsi="Times New Roman" w:cs="Times New Roman"/>
                  <w:sz w:val="24"/>
                  <w:szCs w:val="24"/>
                </w:rPr>
                <w:t>http://fgosvo.ru</w:t>
              </w:r>
            </w:hyperlink>
          </w:p>
        </w:tc>
      </w:tr>
      <w:tr w:rsidR="00C336E9" w:rsidRPr="00683CD0">
        <w:trPr>
          <w:trHeight w:hRule="exact" w:val="304"/>
        </w:trPr>
        <w:tc>
          <w:tcPr>
            <w:tcW w:w="9654" w:type="dxa"/>
            <w:shd w:val="clear" w:color="000000" w:fill="FFFFFF"/>
            <w:tcMar>
              <w:left w:w="34" w:type="dxa"/>
              <w:right w:w="34" w:type="dxa"/>
            </w:tcMar>
          </w:tcPr>
          <w:p w:rsidR="00C336E9" w:rsidRPr="00683CD0" w:rsidRDefault="00683CD0">
            <w:pPr>
              <w:spacing w:after="0" w:line="240" w:lineRule="auto"/>
              <w:rPr>
                <w:sz w:val="24"/>
                <w:szCs w:val="24"/>
                <w:lang w:val="ru-RU"/>
              </w:rPr>
            </w:pPr>
            <w:r w:rsidRPr="00683CD0">
              <w:rPr>
                <w:rFonts w:ascii="Times New Roman" w:hAnsi="Times New Roman" w:cs="Times New Roman"/>
                <w:color w:val="000000"/>
                <w:sz w:val="24"/>
                <w:szCs w:val="24"/>
                <w:lang w:val="ru-RU"/>
              </w:rPr>
              <w:t xml:space="preserve">• Справочная правовая система «Гарант» </w:t>
            </w:r>
            <w:hyperlink r:id="rId23" w:history="1">
              <w:r w:rsidR="00BE1D84">
                <w:rPr>
                  <w:rStyle w:val="a3"/>
                  <w:rFonts w:ascii="Times New Roman" w:hAnsi="Times New Roman" w:cs="Times New Roman"/>
                  <w:sz w:val="24"/>
                  <w:szCs w:val="24"/>
                  <w:lang w:val="ru-RU"/>
                </w:rPr>
                <w:t>http://edu.garant.ru/omga/</w:t>
              </w:r>
            </w:hyperlink>
          </w:p>
        </w:tc>
      </w:tr>
      <w:tr w:rsidR="00C336E9">
        <w:trPr>
          <w:trHeight w:hRule="exact" w:val="314"/>
        </w:trPr>
        <w:tc>
          <w:tcPr>
            <w:tcW w:w="9654" w:type="dxa"/>
            <w:shd w:val="clear" w:color="000000" w:fill="FFFFFF"/>
            <w:tcMar>
              <w:left w:w="34" w:type="dxa"/>
              <w:right w:w="34" w:type="dxa"/>
            </w:tcMar>
          </w:tcPr>
          <w:p w:rsidR="00C336E9" w:rsidRDefault="00683CD0">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C336E9" w:rsidRPr="00683CD0">
        <w:trPr>
          <w:trHeight w:hRule="exact" w:val="2630"/>
        </w:trPr>
        <w:tc>
          <w:tcPr>
            <w:tcW w:w="9654" w:type="dxa"/>
            <w:shd w:val="clear" w:color="000000" w:fill="FFFFFF"/>
            <w:tcMar>
              <w:left w:w="34" w:type="dxa"/>
              <w:right w:w="34" w:type="dxa"/>
            </w:tcMar>
          </w:tcPr>
          <w:p w:rsidR="00C336E9" w:rsidRPr="00683CD0" w:rsidRDefault="00683CD0">
            <w:pPr>
              <w:spacing w:after="0" w:line="240" w:lineRule="auto"/>
              <w:jc w:val="both"/>
              <w:rPr>
                <w:sz w:val="24"/>
                <w:szCs w:val="24"/>
                <w:lang w:val="ru-RU"/>
              </w:rPr>
            </w:pPr>
            <w:r w:rsidRPr="00683CD0">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683CD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683CD0">
              <w:rPr>
                <w:rFonts w:ascii="Times New Roman" w:hAnsi="Times New Roman" w:cs="Times New Roman"/>
                <w:color w:val="000000"/>
                <w:sz w:val="24"/>
                <w:szCs w:val="24"/>
                <w:lang w:val="ru-RU"/>
              </w:rPr>
              <w:t>, обеспечивает:</w:t>
            </w:r>
          </w:p>
          <w:p w:rsidR="00C336E9" w:rsidRPr="00683CD0" w:rsidRDefault="00683CD0">
            <w:pPr>
              <w:spacing w:after="0" w:line="240" w:lineRule="auto"/>
              <w:jc w:val="both"/>
              <w:rPr>
                <w:sz w:val="24"/>
                <w:szCs w:val="24"/>
                <w:lang w:val="ru-RU"/>
              </w:rPr>
            </w:pPr>
            <w:r w:rsidRPr="00683CD0">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683CD0">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C336E9" w:rsidRPr="00683CD0" w:rsidRDefault="00683CD0">
            <w:pPr>
              <w:spacing w:after="0" w:line="240" w:lineRule="auto"/>
              <w:jc w:val="both"/>
              <w:rPr>
                <w:sz w:val="24"/>
                <w:szCs w:val="24"/>
                <w:lang w:val="ru-RU"/>
              </w:rPr>
            </w:pPr>
            <w:r w:rsidRPr="00683CD0">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C336E9" w:rsidRPr="00683CD0" w:rsidRDefault="00683CD0">
            <w:pPr>
              <w:spacing w:after="0" w:line="240" w:lineRule="auto"/>
              <w:jc w:val="both"/>
              <w:rPr>
                <w:sz w:val="24"/>
                <w:szCs w:val="24"/>
                <w:lang w:val="ru-RU"/>
              </w:rPr>
            </w:pPr>
            <w:r w:rsidRPr="00683CD0">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w:t>
            </w:r>
          </w:p>
        </w:tc>
      </w:tr>
    </w:tbl>
    <w:p w:rsidR="00C336E9" w:rsidRPr="00683CD0" w:rsidRDefault="00683CD0">
      <w:pPr>
        <w:rPr>
          <w:sz w:val="0"/>
          <w:szCs w:val="0"/>
          <w:lang w:val="ru-RU"/>
        </w:rPr>
      </w:pPr>
      <w:r w:rsidRPr="00683CD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336E9" w:rsidRPr="00683CD0">
        <w:trPr>
          <w:trHeight w:hRule="exact" w:val="5153"/>
        </w:trPr>
        <w:tc>
          <w:tcPr>
            <w:tcW w:w="9654" w:type="dxa"/>
            <w:shd w:val="clear" w:color="000000" w:fill="FFFFFF"/>
            <w:tcMar>
              <w:left w:w="34" w:type="dxa"/>
              <w:right w:w="34" w:type="dxa"/>
            </w:tcMar>
          </w:tcPr>
          <w:p w:rsidR="00C336E9" w:rsidRPr="00683CD0" w:rsidRDefault="00683CD0">
            <w:pPr>
              <w:spacing w:after="0" w:line="240" w:lineRule="auto"/>
              <w:jc w:val="both"/>
              <w:rPr>
                <w:sz w:val="24"/>
                <w:szCs w:val="24"/>
                <w:lang w:val="ru-RU"/>
              </w:rPr>
            </w:pPr>
            <w:r w:rsidRPr="00683CD0">
              <w:rPr>
                <w:rFonts w:ascii="Times New Roman" w:hAnsi="Times New Roman" w:cs="Times New Roman"/>
                <w:color w:val="000000"/>
                <w:sz w:val="24"/>
                <w:szCs w:val="24"/>
                <w:lang w:val="ru-RU"/>
              </w:rPr>
              <w:lastRenderedPageBreak/>
              <w:t>дистанционных образовательных технологий;</w:t>
            </w:r>
          </w:p>
          <w:p w:rsidR="00C336E9" w:rsidRPr="00683CD0" w:rsidRDefault="00683CD0">
            <w:pPr>
              <w:spacing w:after="0" w:line="240" w:lineRule="auto"/>
              <w:jc w:val="both"/>
              <w:rPr>
                <w:sz w:val="24"/>
                <w:szCs w:val="24"/>
                <w:lang w:val="ru-RU"/>
              </w:rPr>
            </w:pPr>
            <w:r w:rsidRPr="00683CD0">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336E9" w:rsidRPr="00683CD0" w:rsidRDefault="00683CD0">
            <w:pPr>
              <w:spacing w:after="0" w:line="240" w:lineRule="auto"/>
              <w:jc w:val="both"/>
              <w:rPr>
                <w:sz w:val="24"/>
                <w:szCs w:val="24"/>
                <w:lang w:val="ru-RU"/>
              </w:rPr>
            </w:pPr>
            <w:r w:rsidRPr="00683CD0">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C336E9" w:rsidRPr="00683CD0" w:rsidRDefault="00683CD0">
            <w:pPr>
              <w:spacing w:after="0" w:line="240" w:lineRule="auto"/>
              <w:jc w:val="both"/>
              <w:rPr>
                <w:sz w:val="24"/>
                <w:szCs w:val="24"/>
                <w:lang w:val="ru-RU"/>
              </w:rPr>
            </w:pPr>
            <w:r w:rsidRPr="00683CD0">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C336E9" w:rsidRPr="00683CD0" w:rsidRDefault="00683CD0">
            <w:pPr>
              <w:spacing w:after="0" w:line="240" w:lineRule="auto"/>
              <w:jc w:val="both"/>
              <w:rPr>
                <w:sz w:val="24"/>
                <w:szCs w:val="24"/>
                <w:lang w:val="ru-RU"/>
              </w:rPr>
            </w:pPr>
            <w:r w:rsidRPr="00683CD0">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C336E9" w:rsidRPr="00683CD0" w:rsidRDefault="00683CD0">
            <w:pPr>
              <w:spacing w:after="0" w:line="240" w:lineRule="auto"/>
              <w:jc w:val="both"/>
              <w:rPr>
                <w:sz w:val="24"/>
                <w:szCs w:val="24"/>
                <w:lang w:val="ru-RU"/>
              </w:rPr>
            </w:pPr>
            <w:r w:rsidRPr="00683CD0">
              <w:rPr>
                <w:rFonts w:ascii="Times New Roman" w:hAnsi="Times New Roman" w:cs="Times New Roman"/>
                <w:color w:val="000000"/>
                <w:sz w:val="24"/>
                <w:szCs w:val="24"/>
                <w:lang w:val="ru-RU"/>
              </w:rPr>
              <w:t>• обработка текстовой, графической и эмпирической информации;</w:t>
            </w:r>
          </w:p>
          <w:p w:rsidR="00C336E9" w:rsidRPr="00683CD0" w:rsidRDefault="00683CD0">
            <w:pPr>
              <w:spacing w:after="0" w:line="240" w:lineRule="auto"/>
              <w:jc w:val="both"/>
              <w:rPr>
                <w:sz w:val="24"/>
                <w:szCs w:val="24"/>
                <w:lang w:val="ru-RU"/>
              </w:rPr>
            </w:pPr>
            <w:r w:rsidRPr="00683CD0">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C336E9" w:rsidRPr="00683CD0" w:rsidRDefault="00683CD0">
            <w:pPr>
              <w:spacing w:after="0" w:line="240" w:lineRule="auto"/>
              <w:jc w:val="both"/>
              <w:rPr>
                <w:sz w:val="24"/>
                <w:szCs w:val="24"/>
                <w:lang w:val="ru-RU"/>
              </w:rPr>
            </w:pPr>
            <w:r w:rsidRPr="00683CD0">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336E9" w:rsidRPr="00683CD0" w:rsidRDefault="00683CD0">
            <w:pPr>
              <w:spacing w:after="0" w:line="240" w:lineRule="auto"/>
              <w:jc w:val="both"/>
              <w:rPr>
                <w:sz w:val="24"/>
                <w:szCs w:val="24"/>
                <w:lang w:val="ru-RU"/>
              </w:rPr>
            </w:pPr>
            <w:r w:rsidRPr="00683CD0">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C336E9" w:rsidRPr="00683CD0" w:rsidRDefault="00683CD0">
            <w:pPr>
              <w:spacing w:after="0" w:line="240" w:lineRule="auto"/>
              <w:jc w:val="both"/>
              <w:rPr>
                <w:sz w:val="24"/>
                <w:szCs w:val="24"/>
                <w:lang w:val="ru-RU"/>
              </w:rPr>
            </w:pPr>
            <w:r w:rsidRPr="00683CD0">
              <w:rPr>
                <w:rFonts w:ascii="Times New Roman" w:hAnsi="Times New Roman" w:cs="Times New Roman"/>
                <w:color w:val="000000"/>
                <w:sz w:val="24"/>
                <w:szCs w:val="24"/>
                <w:lang w:val="ru-RU"/>
              </w:rPr>
              <w:t>• компьютерное тестирование;</w:t>
            </w:r>
          </w:p>
          <w:p w:rsidR="00C336E9" w:rsidRPr="00683CD0" w:rsidRDefault="00683CD0">
            <w:pPr>
              <w:spacing w:after="0" w:line="240" w:lineRule="auto"/>
              <w:jc w:val="both"/>
              <w:rPr>
                <w:sz w:val="24"/>
                <w:szCs w:val="24"/>
                <w:lang w:val="ru-RU"/>
              </w:rPr>
            </w:pPr>
            <w:r w:rsidRPr="00683CD0">
              <w:rPr>
                <w:rFonts w:ascii="Times New Roman" w:hAnsi="Times New Roman" w:cs="Times New Roman"/>
                <w:color w:val="000000"/>
                <w:sz w:val="24"/>
                <w:szCs w:val="24"/>
                <w:lang w:val="ru-RU"/>
              </w:rPr>
              <w:t>• демонстрация мультимедийных материалов.</w:t>
            </w:r>
          </w:p>
        </w:tc>
      </w:tr>
      <w:tr w:rsidR="00C336E9" w:rsidRPr="00683CD0">
        <w:trPr>
          <w:trHeight w:hRule="exact" w:val="277"/>
        </w:trPr>
        <w:tc>
          <w:tcPr>
            <w:tcW w:w="9640" w:type="dxa"/>
          </w:tcPr>
          <w:p w:rsidR="00C336E9" w:rsidRPr="00683CD0" w:rsidRDefault="00C336E9">
            <w:pPr>
              <w:rPr>
                <w:lang w:val="ru-RU"/>
              </w:rPr>
            </w:pPr>
          </w:p>
        </w:tc>
      </w:tr>
      <w:tr w:rsidR="00C336E9" w:rsidRPr="00683CD0">
        <w:trPr>
          <w:trHeight w:hRule="exact" w:val="585"/>
        </w:trPr>
        <w:tc>
          <w:tcPr>
            <w:tcW w:w="9654" w:type="dxa"/>
            <w:shd w:val="clear" w:color="000000" w:fill="FFFFFF"/>
            <w:tcMar>
              <w:left w:w="34" w:type="dxa"/>
              <w:right w:w="34" w:type="dxa"/>
            </w:tcMar>
          </w:tcPr>
          <w:p w:rsidR="00C336E9" w:rsidRPr="00683CD0" w:rsidRDefault="00683CD0">
            <w:pPr>
              <w:spacing w:after="0" w:line="240" w:lineRule="auto"/>
              <w:rPr>
                <w:sz w:val="24"/>
                <w:szCs w:val="24"/>
                <w:lang w:val="ru-RU"/>
              </w:rPr>
            </w:pPr>
            <w:r w:rsidRPr="00683CD0">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C336E9" w:rsidRPr="00683CD0">
        <w:trPr>
          <w:trHeight w:hRule="exact" w:val="9375"/>
        </w:trPr>
        <w:tc>
          <w:tcPr>
            <w:tcW w:w="9654" w:type="dxa"/>
            <w:shd w:val="clear" w:color="000000" w:fill="FFFFFF"/>
            <w:tcMar>
              <w:left w:w="34" w:type="dxa"/>
              <w:right w:w="34" w:type="dxa"/>
            </w:tcMar>
          </w:tcPr>
          <w:p w:rsidR="00C336E9" w:rsidRPr="00683CD0" w:rsidRDefault="00683CD0">
            <w:pPr>
              <w:spacing w:after="0" w:line="240" w:lineRule="auto"/>
              <w:jc w:val="both"/>
              <w:rPr>
                <w:sz w:val="24"/>
                <w:szCs w:val="24"/>
                <w:lang w:val="ru-RU"/>
              </w:rPr>
            </w:pPr>
            <w:r w:rsidRPr="00683CD0">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336E9" w:rsidRPr="00683CD0" w:rsidRDefault="00683CD0">
            <w:pPr>
              <w:spacing w:after="0" w:line="240" w:lineRule="auto"/>
              <w:jc w:val="both"/>
              <w:rPr>
                <w:sz w:val="24"/>
                <w:szCs w:val="24"/>
                <w:lang w:val="ru-RU"/>
              </w:rPr>
            </w:pPr>
            <w:r w:rsidRPr="00683CD0">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336E9" w:rsidRPr="00683CD0" w:rsidRDefault="00683CD0">
            <w:pPr>
              <w:spacing w:after="0" w:line="240" w:lineRule="auto"/>
              <w:jc w:val="both"/>
              <w:rPr>
                <w:sz w:val="24"/>
                <w:szCs w:val="24"/>
                <w:lang w:val="ru-RU"/>
              </w:rPr>
            </w:pPr>
            <w:r w:rsidRPr="00683CD0">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683CD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683CD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683CD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683CD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683CD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683CD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683CD0">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683CD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683CD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83CD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683CD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83CD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683CD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83CD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683CD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83CD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683CD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83CD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683CD0">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683CD0">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683CD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683CD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683CD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683CD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683CD0">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683CD0">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683CD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683CD0">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683CD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683CD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683CD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683CD0">
              <w:rPr>
                <w:rFonts w:ascii="Times New Roman" w:hAnsi="Times New Roman" w:cs="Times New Roman"/>
                <w:color w:val="000000"/>
                <w:sz w:val="24"/>
                <w:szCs w:val="24"/>
                <w:lang w:val="ru-RU"/>
              </w:rPr>
              <w:t xml:space="preserve"> 2007;</w:t>
            </w:r>
          </w:p>
          <w:p w:rsidR="00C336E9" w:rsidRPr="00683CD0" w:rsidRDefault="00683CD0">
            <w:pPr>
              <w:spacing w:after="0" w:line="240" w:lineRule="auto"/>
              <w:jc w:val="both"/>
              <w:rPr>
                <w:sz w:val="24"/>
                <w:szCs w:val="24"/>
                <w:lang w:val="ru-RU"/>
              </w:rPr>
            </w:pPr>
            <w:r w:rsidRPr="00683CD0">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683CD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683CD0">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683CD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683CD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683CD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683CD0">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683CD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683CD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83CD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683CD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83CD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683CD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83CD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683CD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83CD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683CD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83CD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683CD0">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683CD0">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683CD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683CD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683CD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683CD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683CD0">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683CD0">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683CD0">
              <w:rPr>
                <w:rFonts w:ascii="Times New Roman" w:hAnsi="Times New Roman" w:cs="Times New Roman"/>
                <w:color w:val="000000"/>
                <w:sz w:val="24"/>
                <w:szCs w:val="24"/>
                <w:lang w:val="ru-RU"/>
              </w:rPr>
              <w:t>» и «ЭБС ЮРАЙТ».</w:t>
            </w:r>
          </w:p>
          <w:p w:rsidR="00C336E9" w:rsidRPr="00683CD0" w:rsidRDefault="00683CD0">
            <w:pPr>
              <w:spacing w:after="0" w:line="240" w:lineRule="auto"/>
              <w:jc w:val="both"/>
              <w:rPr>
                <w:sz w:val="24"/>
                <w:szCs w:val="24"/>
                <w:lang w:val="ru-RU"/>
              </w:rPr>
            </w:pPr>
            <w:r w:rsidRPr="00683CD0">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683CD0">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683CD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p>
        </w:tc>
      </w:tr>
    </w:tbl>
    <w:p w:rsidR="00C336E9" w:rsidRPr="00683CD0" w:rsidRDefault="00683CD0">
      <w:pPr>
        <w:rPr>
          <w:sz w:val="0"/>
          <w:szCs w:val="0"/>
          <w:lang w:val="ru-RU"/>
        </w:rPr>
      </w:pPr>
      <w:r w:rsidRPr="00683CD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336E9" w:rsidRPr="00683CD0">
        <w:trPr>
          <w:trHeight w:hRule="exact" w:val="4882"/>
        </w:trPr>
        <w:tc>
          <w:tcPr>
            <w:tcW w:w="9654" w:type="dxa"/>
            <w:shd w:val="clear" w:color="000000" w:fill="FFFFFF"/>
            <w:tcMar>
              <w:left w:w="34" w:type="dxa"/>
              <w:right w:w="34" w:type="dxa"/>
            </w:tcMar>
          </w:tcPr>
          <w:p w:rsidR="00C336E9" w:rsidRPr="00683CD0" w:rsidRDefault="00683CD0">
            <w:pPr>
              <w:spacing w:after="0" w:line="240" w:lineRule="auto"/>
              <w:jc w:val="both"/>
              <w:rPr>
                <w:sz w:val="24"/>
                <w:szCs w:val="24"/>
                <w:lang w:val="ru-RU"/>
              </w:rPr>
            </w:pPr>
            <w:r>
              <w:rPr>
                <w:rFonts w:ascii="Times New Roman" w:hAnsi="Times New Roman" w:cs="Times New Roman"/>
                <w:color w:val="000000"/>
                <w:sz w:val="24"/>
                <w:szCs w:val="24"/>
              </w:rPr>
              <w:lastRenderedPageBreak/>
              <w:t>XP</w:t>
            </w:r>
            <w:r w:rsidRPr="00683CD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683CD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683CD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683CD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683CD0">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683CD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683CD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83CD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683CD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83CD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683CD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83CD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683CD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83CD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683CD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83CD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683CD0">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683CD0">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683CD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683CD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683CD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683CD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683CD0">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683CD0">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683CD0">
              <w:rPr>
                <w:rFonts w:ascii="Times New Roman" w:hAnsi="Times New Roman" w:cs="Times New Roman"/>
                <w:color w:val="000000"/>
                <w:sz w:val="24"/>
                <w:szCs w:val="24"/>
                <w:lang w:val="ru-RU"/>
              </w:rPr>
              <w:t xml:space="preserve">, Электронно библиотечная система «ЭБС ЮРАЙТ» </w:t>
            </w:r>
            <w:hyperlink r:id="rId24" w:history="1">
              <w:r w:rsidR="00523A0F">
                <w:rPr>
                  <w:rStyle w:val="a3"/>
                  <w:rFonts w:ascii="Times New Roman" w:hAnsi="Times New Roman" w:cs="Times New Roman"/>
                  <w:sz w:val="24"/>
                  <w:szCs w:val="24"/>
                </w:rPr>
                <w:t>www.biblio-online.ru</w:t>
              </w:r>
            </w:hyperlink>
          </w:p>
          <w:p w:rsidR="00C336E9" w:rsidRPr="00683CD0" w:rsidRDefault="00683CD0">
            <w:pPr>
              <w:spacing w:after="0" w:line="240" w:lineRule="auto"/>
              <w:jc w:val="both"/>
              <w:rPr>
                <w:sz w:val="24"/>
                <w:szCs w:val="24"/>
                <w:lang w:val="ru-RU"/>
              </w:rPr>
            </w:pPr>
            <w:r w:rsidRPr="00683CD0">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683CD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683CD0">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683CD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683CD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683CD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683CD0">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683CD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683CD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83CD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683CD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83CD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683CD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83CD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683CD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83CD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683CD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83CD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683CD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683CD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683CD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683CD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683CD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683CD0">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683CD0">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683CD0">
              <w:rPr>
                <w:rFonts w:ascii="Times New Roman" w:hAnsi="Times New Roman" w:cs="Times New Roman"/>
                <w:color w:val="000000"/>
                <w:sz w:val="24"/>
                <w:szCs w:val="24"/>
                <w:lang w:val="ru-RU"/>
              </w:rPr>
              <w:t>, Электронно библиотечная система «ЭБС ЮРАЙТ».</w:t>
            </w:r>
          </w:p>
        </w:tc>
      </w:tr>
    </w:tbl>
    <w:p w:rsidR="00C336E9" w:rsidRPr="00683CD0" w:rsidRDefault="00C336E9">
      <w:pPr>
        <w:rPr>
          <w:lang w:val="ru-RU"/>
        </w:rPr>
      </w:pPr>
    </w:p>
    <w:sectPr w:rsidR="00C336E9" w:rsidRPr="00683CD0" w:rsidSect="00C336E9">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76A13"/>
    <w:rsid w:val="00523A0F"/>
    <w:rsid w:val="005E3D35"/>
    <w:rsid w:val="00683CD0"/>
    <w:rsid w:val="008F3BCB"/>
    <w:rsid w:val="00BE1D84"/>
    <w:rsid w:val="00C336E9"/>
    <w:rsid w:val="00D31453"/>
    <w:rsid w:val="00E209E2"/>
    <w:rsid w:val="00E43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986ECCE-CE39-49AF-A910-C0A969111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36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23A0F"/>
    <w:rPr>
      <w:color w:val="0000FF" w:themeColor="hyperlink"/>
      <w:u w:val="single"/>
    </w:rPr>
  </w:style>
  <w:style w:type="character" w:styleId="a4">
    <w:name w:val="Unresolved Mention"/>
    <w:basedOn w:val="a0"/>
    <w:uiPriority w:val="99"/>
    <w:semiHidden/>
    <w:unhideWhenUsed/>
    <w:rsid w:val="00BE1D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85883.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86469.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1" Type="http://schemas.openxmlformats.org/officeDocument/2006/relationships/styles" Target="styles.xml"/><Relationship Id="rId6" Type="http://schemas.openxmlformats.org/officeDocument/2006/relationships/hyperlink" Target="https://www.biblio-online.ru/bcode/432059" TargetMode="External"/><Relationship Id="rId11" Type="http://schemas.openxmlformats.org/officeDocument/2006/relationships/hyperlink" Target="http://window.edu.ru/" TargetMode="External"/><Relationship Id="rId24" Type="http://schemas.openxmlformats.org/officeDocument/2006/relationships/hyperlink" Target="http://www.biblio-online.ru" TargetMode="External"/><Relationship Id="rId5" Type="http://schemas.openxmlformats.org/officeDocument/2006/relationships/hyperlink" Target="http://www.iprbookshop.ru/80614.html" TargetMode="External"/><Relationship Id="rId15" Type="http://schemas.openxmlformats.org/officeDocument/2006/relationships/hyperlink" Target="http://journals.cambridge.org" TargetMode="External"/><Relationship Id="rId23"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hyperlink" Target="https://urait.ru/bcode/426318"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fgos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7159</Words>
  <Characters>40809</Characters>
  <Application>Microsoft Office Word</Application>
  <DocSecurity>0</DocSecurity>
  <Lines>340</Lines>
  <Paragraphs>95</Paragraphs>
  <ScaleCrop>false</ScaleCrop>
  <Company/>
  <LinksUpToDate>false</LinksUpToDate>
  <CharactersWithSpaces>47873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2021-2022_ФГОС3++2021_Бак-ЗФО-СР(21)_plx_Деловые коммуникации в социальной работе</dc:title>
  <dc:creator>FastReport.NET</dc:creator>
  <cp:lastModifiedBy>Mark Bernstorf</cp:lastModifiedBy>
  <cp:revision>7</cp:revision>
  <dcterms:created xsi:type="dcterms:W3CDTF">2022-01-21T17:13:00Z</dcterms:created>
  <dcterms:modified xsi:type="dcterms:W3CDTF">2022-11-12T16:13:00Z</dcterms:modified>
</cp:coreProperties>
</file>